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710" w:rsidRPr="00333F89" w:rsidRDefault="00DC283F" w:rsidP="000C2710">
      <w:pPr>
        <w:jc w:val="center"/>
        <w:rPr>
          <w:b/>
          <w:szCs w:val="32"/>
        </w:rPr>
      </w:pPr>
      <w:r w:rsidRPr="00333F89">
        <w:rPr>
          <w:b/>
          <w:szCs w:val="32"/>
        </w:rPr>
        <w:t>Committee Charter</w:t>
      </w:r>
    </w:p>
    <w:p w:rsidR="00333F89" w:rsidRDefault="00333F89" w:rsidP="00333F89">
      <w:pPr>
        <w:widowControl w:val="0"/>
        <w:autoSpaceDE w:val="0"/>
        <w:autoSpaceDN w:val="0"/>
        <w:adjustRightInd w:val="0"/>
        <w:outlineLvl w:val="0"/>
        <w:rPr>
          <w:b/>
          <w:bCs/>
        </w:rPr>
      </w:pPr>
    </w:p>
    <w:p w:rsidR="00333F89" w:rsidRDefault="00333F89" w:rsidP="00CD63B3">
      <w:pPr>
        <w:widowControl w:val="0"/>
        <w:autoSpaceDE w:val="0"/>
        <w:autoSpaceDN w:val="0"/>
        <w:adjustRightInd w:val="0"/>
        <w:jc w:val="both"/>
        <w:outlineLvl w:val="0"/>
        <w:rPr>
          <w:b/>
          <w:bCs/>
          <w:sz w:val="32"/>
          <w:szCs w:val="32"/>
        </w:rPr>
      </w:pPr>
      <w:r>
        <w:rPr>
          <w:b/>
          <w:bCs/>
        </w:rPr>
        <w:t xml:space="preserve">Committee Name: </w:t>
      </w:r>
      <w:r>
        <w:t>University Policing</w:t>
      </w:r>
    </w:p>
    <w:p w:rsidR="00333F89" w:rsidRDefault="00333F89" w:rsidP="00CD63B3">
      <w:pPr>
        <w:widowControl w:val="0"/>
        <w:autoSpaceDE w:val="0"/>
        <w:autoSpaceDN w:val="0"/>
        <w:adjustRightInd w:val="0"/>
        <w:jc w:val="both"/>
      </w:pPr>
    </w:p>
    <w:p w:rsidR="00333F89" w:rsidRDefault="00333F89" w:rsidP="00CD63B3">
      <w:pPr>
        <w:widowControl w:val="0"/>
        <w:autoSpaceDE w:val="0"/>
        <w:autoSpaceDN w:val="0"/>
        <w:adjustRightInd w:val="0"/>
        <w:jc w:val="both"/>
        <w:outlineLvl w:val="0"/>
        <w:rPr>
          <w:b/>
          <w:bCs/>
        </w:rPr>
      </w:pPr>
      <w:r>
        <w:rPr>
          <w:b/>
          <w:bCs/>
        </w:rPr>
        <w:t>Purpose:</w:t>
      </w:r>
    </w:p>
    <w:p w:rsidR="00333F89" w:rsidRDefault="00333F89" w:rsidP="00CD63B3">
      <w:pPr>
        <w:widowControl w:val="0"/>
        <w:autoSpaceDE w:val="0"/>
        <w:autoSpaceDN w:val="0"/>
        <w:adjustRightInd w:val="0"/>
        <w:jc w:val="both"/>
      </w:pPr>
    </w:p>
    <w:p w:rsidR="00333F89" w:rsidRDefault="00333F89" w:rsidP="00CD63B3">
      <w:pPr>
        <w:widowControl w:val="0"/>
        <w:autoSpaceDE w:val="0"/>
        <w:autoSpaceDN w:val="0"/>
        <w:adjustRightInd w:val="0"/>
        <w:jc w:val="both"/>
      </w:pPr>
      <w:r>
        <w:t xml:space="preserve">The University Policing Committee shall be responsible for monitoring legislative, political and technical issues that relate specifically to university police departments and their successful operation. The committee shall develop programs and methods to facilitate communication and cooperation among the university police departments and between those departments and their surrounding city police departments and/or county sheriff’s offices. </w:t>
      </w:r>
    </w:p>
    <w:p w:rsidR="00333F89" w:rsidRDefault="00333F89" w:rsidP="00CD63B3">
      <w:pPr>
        <w:widowControl w:val="0"/>
        <w:autoSpaceDE w:val="0"/>
        <w:autoSpaceDN w:val="0"/>
        <w:adjustRightInd w:val="0"/>
        <w:jc w:val="both"/>
      </w:pPr>
    </w:p>
    <w:p w:rsidR="00333F89" w:rsidRDefault="00333F89" w:rsidP="00CD63B3">
      <w:pPr>
        <w:widowControl w:val="0"/>
        <w:autoSpaceDE w:val="0"/>
        <w:autoSpaceDN w:val="0"/>
        <w:adjustRightInd w:val="0"/>
        <w:jc w:val="both"/>
        <w:outlineLvl w:val="0"/>
        <w:rPr>
          <w:b/>
          <w:bCs/>
        </w:rPr>
      </w:pPr>
      <w:r>
        <w:rPr>
          <w:b/>
          <w:bCs/>
        </w:rPr>
        <w:t>Authority:</w:t>
      </w:r>
    </w:p>
    <w:p w:rsidR="00333F89" w:rsidRDefault="00333F89" w:rsidP="00CD63B3">
      <w:pPr>
        <w:widowControl w:val="0"/>
        <w:autoSpaceDE w:val="0"/>
        <w:autoSpaceDN w:val="0"/>
        <w:adjustRightInd w:val="0"/>
        <w:jc w:val="both"/>
      </w:pPr>
      <w:bookmarkStart w:id="0" w:name="_GoBack"/>
      <w:bookmarkEnd w:id="0"/>
    </w:p>
    <w:p w:rsidR="00333F89" w:rsidRDefault="00333F89" w:rsidP="00CD63B3">
      <w:pPr>
        <w:widowControl w:val="0"/>
        <w:autoSpaceDE w:val="0"/>
        <w:autoSpaceDN w:val="0"/>
        <w:adjustRightInd w:val="0"/>
        <w:jc w:val="both"/>
      </w:pPr>
      <w:r>
        <w:t>The University Policing Committee shall have the authority to make recommendations to</w:t>
      </w:r>
      <w:r w:rsidR="00260614">
        <w:t xml:space="preserve"> the Executive Board and</w:t>
      </w:r>
      <w:r>
        <w:t xml:space="preserve"> other WASPC Committees regarding the development of positions on issues relating to public safety at institutions of higher education. The University Policing Committee may make recommendations to member agencies regarding programs and methods to facilitate communication and cooperation between or among neighboring agencies.</w:t>
      </w:r>
    </w:p>
    <w:p w:rsidR="00333F89" w:rsidRDefault="00333F89" w:rsidP="00CD63B3">
      <w:pPr>
        <w:widowControl w:val="0"/>
        <w:autoSpaceDE w:val="0"/>
        <w:autoSpaceDN w:val="0"/>
        <w:adjustRightInd w:val="0"/>
        <w:jc w:val="both"/>
        <w:rPr>
          <w:i/>
          <w:iCs/>
        </w:rPr>
      </w:pPr>
    </w:p>
    <w:p w:rsidR="00333F89" w:rsidRDefault="00333F89" w:rsidP="00CD63B3">
      <w:pPr>
        <w:widowControl w:val="0"/>
        <w:autoSpaceDE w:val="0"/>
        <w:autoSpaceDN w:val="0"/>
        <w:adjustRightInd w:val="0"/>
        <w:jc w:val="both"/>
        <w:outlineLvl w:val="0"/>
        <w:rPr>
          <w:b/>
          <w:bCs/>
        </w:rPr>
      </w:pPr>
      <w:r>
        <w:rPr>
          <w:b/>
          <w:bCs/>
        </w:rPr>
        <w:t>Membership:</w:t>
      </w:r>
    </w:p>
    <w:p w:rsidR="00333F89" w:rsidRDefault="00333F89" w:rsidP="00CD63B3">
      <w:pPr>
        <w:widowControl w:val="0"/>
        <w:autoSpaceDE w:val="0"/>
        <w:autoSpaceDN w:val="0"/>
        <w:adjustRightInd w:val="0"/>
        <w:jc w:val="both"/>
      </w:pPr>
    </w:p>
    <w:p w:rsidR="00333F89" w:rsidRDefault="00333F89" w:rsidP="00CD63B3">
      <w:pPr>
        <w:widowControl w:val="0"/>
        <w:autoSpaceDE w:val="0"/>
        <w:autoSpaceDN w:val="0"/>
        <w:adjustRightInd w:val="0"/>
        <w:jc w:val="both"/>
      </w:pPr>
      <w:r>
        <w:t>The members of the University Policing Committee shall be the chiefs of police from the six public four-year institutions of higher education, or their designees; the chiefs and/or sheriffs of each city and/or county agency whose jurisdictional boundaries include all or part of one of those six institutions, or their designees; and associate members of WASPC representing state community or technical colleges and/or private institutions of higher education.</w:t>
      </w:r>
    </w:p>
    <w:p w:rsidR="00333F89" w:rsidRDefault="00333F89" w:rsidP="00CD63B3">
      <w:pPr>
        <w:widowControl w:val="0"/>
        <w:autoSpaceDE w:val="0"/>
        <w:autoSpaceDN w:val="0"/>
        <w:adjustRightInd w:val="0"/>
        <w:jc w:val="both"/>
        <w:rPr>
          <w:i/>
          <w:iCs/>
        </w:rPr>
      </w:pPr>
    </w:p>
    <w:p w:rsidR="00333F89" w:rsidRDefault="00333F89" w:rsidP="00CD63B3">
      <w:pPr>
        <w:widowControl w:val="0"/>
        <w:autoSpaceDE w:val="0"/>
        <w:autoSpaceDN w:val="0"/>
        <w:adjustRightInd w:val="0"/>
        <w:jc w:val="both"/>
        <w:outlineLvl w:val="0"/>
        <w:rPr>
          <w:b/>
          <w:bCs/>
        </w:rPr>
      </w:pPr>
      <w:r>
        <w:rPr>
          <w:b/>
          <w:bCs/>
        </w:rPr>
        <w:t>Chairperson:</w:t>
      </w:r>
    </w:p>
    <w:p w:rsidR="00333F89" w:rsidRDefault="00333F89" w:rsidP="00CD63B3">
      <w:pPr>
        <w:widowControl w:val="0"/>
        <w:autoSpaceDE w:val="0"/>
        <w:autoSpaceDN w:val="0"/>
        <w:adjustRightInd w:val="0"/>
        <w:jc w:val="both"/>
      </w:pPr>
    </w:p>
    <w:p w:rsidR="00333F89" w:rsidRDefault="00333F89" w:rsidP="00CD63B3">
      <w:pPr>
        <w:widowControl w:val="0"/>
        <w:autoSpaceDE w:val="0"/>
        <w:autoSpaceDN w:val="0"/>
        <w:adjustRightInd w:val="0"/>
        <w:jc w:val="both"/>
      </w:pPr>
      <w:r>
        <w:t xml:space="preserve">The University Policing Committee shall recommend a Committee Chair and Co-Chair subject to appointment by the President.  It is preferred that the Chair and Co-Chair are selected from the six chiefs of the State’s four-year institutions. </w:t>
      </w:r>
    </w:p>
    <w:p w:rsidR="00CD63B3" w:rsidRDefault="00CD63B3" w:rsidP="00CD63B3">
      <w:pPr>
        <w:widowControl w:val="0"/>
        <w:autoSpaceDE w:val="0"/>
        <w:autoSpaceDN w:val="0"/>
        <w:adjustRightInd w:val="0"/>
        <w:jc w:val="both"/>
        <w:rPr>
          <w:i/>
          <w:iCs/>
        </w:rPr>
      </w:pPr>
    </w:p>
    <w:p w:rsidR="00333F89" w:rsidRDefault="00333F89" w:rsidP="00CD63B3">
      <w:pPr>
        <w:widowControl w:val="0"/>
        <w:autoSpaceDE w:val="0"/>
        <w:autoSpaceDN w:val="0"/>
        <w:adjustRightInd w:val="0"/>
        <w:jc w:val="both"/>
        <w:outlineLvl w:val="0"/>
        <w:rPr>
          <w:b/>
          <w:bCs/>
        </w:rPr>
      </w:pPr>
      <w:r>
        <w:rPr>
          <w:b/>
          <w:bCs/>
        </w:rPr>
        <w:t>Duties:</w:t>
      </w:r>
    </w:p>
    <w:p w:rsidR="00333F89" w:rsidRDefault="00333F89" w:rsidP="00CD63B3">
      <w:pPr>
        <w:widowControl w:val="0"/>
        <w:autoSpaceDE w:val="0"/>
        <w:autoSpaceDN w:val="0"/>
        <w:adjustRightInd w:val="0"/>
        <w:jc w:val="both"/>
      </w:pPr>
    </w:p>
    <w:p w:rsidR="00333F89" w:rsidRDefault="00333F89" w:rsidP="00CD63B3">
      <w:pPr>
        <w:widowControl w:val="0"/>
        <w:numPr>
          <w:ilvl w:val="0"/>
          <w:numId w:val="14"/>
        </w:numPr>
        <w:tabs>
          <w:tab w:val="left" w:pos="720"/>
        </w:tabs>
        <w:autoSpaceDE w:val="0"/>
        <w:autoSpaceDN w:val="0"/>
        <w:adjustRightInd w:val="0"/>
        <w:jc w:val="both"/>
      </w:pPr>
      <w:r>
        <w:t>The committee shall review legislation submitted that affects or influences law enforcement or public safety at institutions of higher education. The committee shall make recommendations to the WASPC Legislative Committee as to the WASPC position on legislative initiatives.</w:t>
      </w:r>
    </w:p>
    <w:p w:rsidR="00333F89" w:rsidRDefault="00333F89" w:rsidP="00CD63B3">
      <w:pPr>
        <w:widowControl w:val="0"/>
        <w:numPr>
          <w:ilvl w:val="0"/>
          <w:numId w:val="14"/>
        </w:numPr>
        <w:tabs>
          <w:tab w:val="left" w:pos="720"/>
        </w:tabs>
        <w:autoSpaceDE w:val="0"/>
        <w:autoSpaceDN w:val="0"/>
        <w:adjustRightInd w:val="0"/>
        <w:jc w:val="both"/>
      </w:pPr>
      <w:r>
        <w:t>The committee may make recommendations on issues involving policing and public safety at institutions of higher education.</w:t>
      </w:r>
    </w:p>
    <w:p w:rsidR="00A8377C" w:rsidRDefault="00333F89" w:rsidP="00CD63B3">
      <w:pPr>
        <w:widowControl w:val="0"/>
        <w:numPr>
          <w:ilvl w:val="0"/>
          <w:numId w:val="14"/>
        </w:numPr>
        <w:tabs>
          <w:tab w:val="left" w:pos="720"/>
        </w:tabs>
        <w:autoSpaceDE w:val="0"/>
        <w:autoSpaceDN w:val="0"/>
        <w:adjustRightInd w:val="0"/>
        <w:jc w:val="both"/>
      </w:pPr>
      <w:r>
        <w:t>The committee shall provide information to the general membership of WASPC regarding issues within its purview, which may be of interest or concern to those agencies.</w:t>
      </w:r>
    </w:p>
    <w:sectPr w:rsidR="00A8377C" w:rsidSect="00333F8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72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F9D" w:rsidRDefault="008B1F9D">
      <w:r>
        <w:separator/>
      </w:r>
    </w:p>
  </w:endnote>
  <w:endnote w:type="continuationSeparator" w:id="0">
    <w:p w:rsidR="008B1F9D" w:rsidRDefault="008B1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raphite Light">
    <w:altName w:val="Courier New"/>
    <w:panose1 w:val="00000000000000000000"/>
    <w:charset w:val="00"/>
    <w:family w:val="script"/>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51E" w:rsidRDefault="005D25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E29" w:rsidRDefault="006F5E29">
    <w:pPr>
      <w:pStyle w:val="Footer"/>
      <w:tabs>
        <w:tab w:val="left" w:pos="2340"/>
        <w:tab w:val="left" w:pos="4140"/>
        <w:tab w:val="left" w:pos="6120"/>
        <w:tab w:val="left" w:pos="81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51E" w:rsidRDefault="005D251E" w:rsidP="005D251E">
    <w:pPr>
      <w:pStyle w:val="Footer"/>
      <w:rPr>
        <w:i/>
      </w:rPr>
    </w:pPr>
    <w:r>
      <w:rPr>
        <w:i/>
      </w:rPr>
      <w:t>As approved 1/23/13 by the WASPC Executive Board.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F9D" w:rsidRDefault="008B1F9D">
      <w:r>
        <w:separator/>
      </w:r>
    </w:p>
  </w:footnote>
  <w:footnote w:type="continuationSeparator" w:id="0">
    <w:p w:rsidR="008B1F9D" w:rsidRDefault="008B1F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51E" w:rsidRDefault="005D25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053097"/>
      <w:docPartObj>
        <w:docPartGallery w:val="Page Numbers (Top of Page)"/>
        <w:docPartUnique/>
      </w:docPartObj>
    </w:sdtPr>
    <w:sdtEndPr/>
    <w:sdtContent>
      <w:p w:rsidR="00752364" w:rsidRDefault="00752364">
        <w:pPr>
          <w:pStyle w:val="Header"/>
        </w:pPr>
        <w:r>
          <w:t>University Policing</w:t>
        </w:r>
      </w:p>
      <w:p w:rsidR="008D1A64" w:rsidRDefault="008D1A64">
        <w:pPr>
          <w:pStyle w:val="Header"/>
        </w:pPr>
        <w:r w:rsidRPr="00752364">
          <w:t xml:space="preserve">Page </w:t>
        </w:r>
        <w:r w:rsidR="00DA4474" w:rsidRPr="00752364">
          <w:fldChar w:fldCharType="begin"/>
        </w:r>
        <w:r w:rsidRPr="00752364">
          <w:instrText xml:space="preserve"> PAGE </w:instrText>
        </w:r>
        <w:r w:rsidR="00DA4474" w:rsidRPr="00752364">
          <w:fldChar w:fldCharType="separate"/>
        </w:r>
        <w:r w:rsidR="0017036E">
          <w:rPr>
            <w:noProof/>
          </w:rPr>
          <w:t>2</w:t>
        </w:r>
        <w:r w:rsidR="00DA4474" w:rsidRPr="00752364">
          <w:fldChar w:fldCharType="end"/>
        </w:r>
        <w:r w:rsidRPr="00752364">
          <w:t xml:space="preserve"> of </w:t>
        </w:r>
        <w:r w:rsidR="00DA4474" w:rsidRPr="00752364">
          <w:fldChar w:fldCharType="begin"/>
        </w:r>
        <w:r w:rsidRPr="00752364">
          <w:instrText xml:space="preserve"> NUMPAGES  </w:instrText>
        </w:r>
        <w:r w:rsidR="00DA4474" w:rsidRPr="00752364">
          <w:fldChar w:fldCharType="separate"/>
        </w:r>
        <w:r w:rsidR="00B55084">
          <w:rPr>
            <w:noProof/>
          </w:rPr>
          <w:t>1</w:t>
        </w:r>
        <w:r w:rsidR="00DA4474" w:rsidRPr="00752364">
          <w:fldChar w:fldCharType="end"/>
        </w:r>
      </w:p>
    </w:sdtContent>
  </w:sdt>
  <w:p w:rsidR="008D1A64" w:rsidRDefault="008D1A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CE2" w:rsidRPr="00726149" w:rsidRDefault="00681C07" w:rsidP="000D5566">
    <w:pPr>
      <w:jc w:val="center"/>
      <w:rPr>
        <w:rFonts w:ascii="Arial" w:hAnsi="Arial"/>
        <w:sz w:val="32"/>
        <w:szCs w:val="32"/>
      </w:rPr>
    </w:pPr>
    <w:smartTag w:uri="urn:schemas-microsoft-com:office:smarttags" w:element="State">
      <w:smartTag w:uri="urn:schemas-microsoft-com:office:smarttags" w:element="place">
        <w:r>
          <w:rPr>
            <w:sz w:val="32"/>
            <w:szCs w:val="32"/>
          </w:rPr>
          <w:t>W</w:t>
        </w:r>
        <w:r w:rsidR="002B4CE2" w:rsidRPr="00726149">
          <w:rPr>
            <w:sz w:val="32"/>
            <w:szCs w:val="32"/>
          </w:rPr>
          <w:t>ASHINGTON</w:t>
        </w:r>
      </w:smartTag>
    </w:smartTag>
    <w:r w:rsidR="002B4CE2" w:rsidRPr="00726149">
      <w:rPr>
        <w:sz w:val="32"/>
        <w:szCs w:val="32"/>
      </w:rPr>
      <w:t xml:space="preserve"> ASSOCIATION OF SHERIFFS &amp; POLICE CHIEFS</w:t>
    </w:r>
  </w:p>
  <w:p w:rsidR="000D5566" w:rsidRDefault="002B4CE2" w:rsidP="000D5566">
    <w:pPr>
      <w:jc w:val="center"/>
      <w:rPr>
        <w:sz w:val="16"/>
      </w:rPr>
    </w:pPr>
    <w:smartTag w:uri="urn:schemas-microsoft-com:office:smarttags" w:element="address">
      <w:smartTag w:uri="urn:schemas-microsoft-com:office:smarttags" w:element="Street">
        <w:r w:rsidRPr="000D5566">
          <w:rPr>
            <w:sz w:val="16"/>
          </w:rPr>
          <w:t>3060 Willamette Dr</w:t>
        </w:r>
        <w:r w:rsidR="00964592" w:rsidRPr="000D5566">
          <w:rPr>
            <w:sz w:val="16"/>
          </w:rPr>
          <w:t>ive</w:t>
        </w:r>
        <w:r w:rsidRPr="000D5566">
          <w:rPr>
            <w:sz w:val="16"/>
          </w:rPr>
          <w:t xml:space="preserve"> NE</w:t>
        </w:r>
      </w:smartTag>
      <w:r w:rsidR="00681C07" w:rsidRPr="000D5566">
        <w:rPr>
          <w:sz w:val="16"/>
        </w:rPr>
        <w:t xml:space="preserve"> </w:t>
      </w:r>
      <w:smartTag w:uri="urn:schemas-microsoft-com:office:smarttags" w:element="City">
        <w:r w:rsidRPr="000D5566">
          <w:rPr>
            <w:sz w:val="16"/>
          </w:rPr>
          <w:t>Lacey</w:t>
        </w:r>
      </w:smartTag>
      <w:r w:rsidRPr="000D5566">
        <w:rPr>
          <w:sz w:val="16"/>
        </w:rPr>
        <w:t xml:space="preserve">, </w:t>
      </w:r>
      <w:smartTag w:uri="urn:schemas-microsoft-com:office:smarttags" w:element="State">
        <w:r w:rsidRPr="000D5566">
          <w:rPr>
            <w:sz w:val="16"/>
          </w:rPr>
          <w:t>WA</w:t>
        </w:r>
      </w:smartTag>
      <w:r w:rsidRPr="000D5566">
        <w:rPr>
          <w:sz w:val="16"/>
        </w:rPr>
        <w:t xml:space="preserve"> </w:t>
      </w:r>
      <w:smartTag w:uri="urn:schemas-microsoft-com:office:smarttags" w:element="PostalCode">
        <w:r w:rsidRPr="000D5566">
          <w:rPr>
            <w:sz w:val="16"/>
          </w:rPr>
          <w:t>98516</w:t>
        </w:r>
      </w:smartTag>
    </w:smartTag>
    <w:r w:rsidR="00964592" w:rsidRPr="000D5566">
      <w:rPr>
        <w:sz w:val="16"/>
      </w:rPr>
      <w:t xml:space="preserve"> ~ </w:t>
    </w:r>
    <w:r w:rsidR="00681C07" w:rsidRPr="000D5566">
      <w:rPr>
        <w:sz w:val="16"/>
      </w:rPr>
      <w:t>Phone</w:t>
    </w:r>
    <w:r w:rsidR="00106049" w:rsidRPr="000D5566">
      <w:rPr>
        <w:sz w:val="16"/>
      </w:rPr>
      <w:t xml:space="preserve">: </w:t>
    </w:r>
    <w:smartTag w:uri="urn:schemas-microsoft-com:office:smarttags" w:element="phone">
      <w:smartTagPr>
        <w:attr w:name="phonenumber" w:val="$6486$$$"/>
        <w:attr w:uri="urn:schemas-microsoft-com:office:office" w:name="ls" w:val="trans"/>
      </w:smartTagPr>
      <w:r w:rsidRPr="000D5566">
        <w:rPr>
          <w:sz w:val="16"/>
        </w:rPr>
        <w:t xml:space="preserve">(360) </w:t>
      </w:r>
      <w:smartTag w:uri="urn:schemas-microsoft-com:office:smarttags" w:element="phone">
        <w:smartTagPr>
          <w:attr w:name="phonenumber" w:val="$6486$$$"/>
          <w:attr w:uri="urn:schemas-microsoft-com:office:office" w:name="ls" w:val="trans"/>
        </w:smartTagPr>
        <w:r w:rsidRPr="000D5566">
          <w:rPr>
            <w:sz w:val="16"/>
          </w:rPr>
          <w:t>486-2380</w:t>
        </w:r>
      </w:smartTag>
    </w:smartTag>
    <w:r w:rsidR="00106049" w:rsidRPr="000D5566">
      <w:rPr>
        <w:sz w:val="16"/>
      </w:rPr>
      <w:t xml:space="preserve"> </w:t>
    </w:r>
    <w:r w:rsidR="00964592" w:rsidRPr="000D5566">
      <w:rPr>
        <w:sz w:val="16"/>
      </w:rPr>
      <w:t xml:space="preserve">~ </w:t>
    </w:r>
    <w:r w:rsidR="00681C07" w:rsidRPr="000D5566">
      <w:rPr>
        <w:sz w:val="16"/>
      </w:rPr>
      <w:t>Fax</w:t>
    </w:r>
    <w:r w:rsidR="00106049" w:rsidRPr="000D5566">
      <w:rPr>
        <w:sz w:val="16"/>
      </w:rPr>
      <w:t xml:space="preserve">: </w:t>
    </w:r>
    <w:smartTag w:uri="urn:schemas-microsoft-com:office:smarttags" w:element="phone">
      <w:smartTagPr>
        <w:attr w:name="phonenumber" w:val="$6486$$$"/>
        <w:attr w:uri="urn:schemas-microsoft-com:office:office" w:name="ls" w:val="trans"/>
      </w:smartTagPr>
      <w:r w:rsidRPr="000D5566">
        <w:rPr>
          <w:sz w:val="16"/>
        </w:rPr>
        <w:t xml:space="preserve">(360) </w:t>
      </w:r>
      <w:smartTag w:uri="urn:schemas-microsoft-com:office:smarttags" w:element="phone">
        <w:smartTagPr>
          <w:attr w:name="phonenumber" w:val="$6486$$$"/>
          <w:attr w:uri="urn:schemas-microsoft-com:office:office" w:name="ls" w:val="trans"/>
        </w:smartTagPr>
        <w:r w:rsidRPr="000D5566">
          <w:rPr>
            <w:sz w:val="16"/>
          </w:rPr>
          <w:t>486-2381</w:t>
        </w:r>
      </w:smartTag>
    </w:smartTag>
    <w:r w:rsidR="00106049" w:rsidRPr="000D5566">
      <w:rPr>
        <w:sz w:val="16"/>
      </w:rPr>
      <w:t xml:space="preserve"> </w:t>
    </w:r>
    <w:r w:rsidR="00964592" w:rsidRPr="000D5566">
      <w:rPr>
        <w:sz w:val="16"/>
      </w:rPr>
      <w:t xml:space="preserve">~ </w:t>
    </w:r>
    <w:r w:rsidR="00681C07" w:rsidRPr="000D5566">
      <w:rPr>
        <w:sz w:val="16"/>
      </w:rPr>
      <w:t>Website</w:t>
    </w:r>
    <w:r w:rsidR="00106049" w:rsidRPr="000D5566">
      <w:rPr>
        <w:sz w:val="16"/>
      </w:rPr>
      <w:t xml:space="preserve">: </w:t>
    </w:r>
    <w:r w:rsidR="000D5566" w:rsidRPr="000D5566">
      <w:rPr>
        <w:sz w:val="16"/>
      </w:rPr>
      <w:t>www.waspc.org</w:t>
    </w:r>
  </w:p>
  <w:p w:rsidR="000D5566" w:rsidRDefault="000D5566" w:rsidP="000D5566">
    <w:pPr>
      <w:jc w:val="center"/>
      <w:rPr>
        <w:sz w:val="16"/>
      </w:rPr>
    </w:pPr>
  </w:p>
  <w:p w:rsidR="002B4CE2" w:rsidRPr="000D5566" w:rsidRDefault="008D1A64" w:rsidP="000D5566">
    <w:pPr>
      <w:jc w:val="center"/>
      <w:rPr>
        <w:i/>
        <w:sz w:val="20"/>
        <w:u w:val="double"/>
      </w:rPr>
    </w:pPr>
    <w:r>
      <w:rPr>
        <w:i/>
        <w:noProof/>
        <w:sz w:val="20"/>
        <w:u w:val="double"/>
      </w:rPr>
      <w:drawing>
        <wp:anchor distT="0" distB="0" distL="114300" distR="114300" simplePos="0" relativeHeight="251657728" behindDoc="0" locked="0" layoutInCell="1" allowOverlap="1">
          <wp:simplePos x="0" y="0"/>
          <wp:positionH relativeFrom="column">
            <wp:posOffset>4946650</wp:posOffset>
          </wp:positionH>
          <wp:positionV relativeFrom="paragraph">
            <wp:posOffset>77470</wp:posOffset>
          </wp:positionV>
          <wp:extent cx="1391285" cy="1002030"/>
          <wp:effectExtent l="19050" t="0" r="0" b="0"/>
          <wp:wrapNone/>
          <wp:docPr id="5" name="Picture 5"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r"/>
                  <pic:cNvPicPr>
                    <a:picLocks noChangeAspect="1" noChangeArrowheads="1"/>
                  </pic:cNvPicPr>
                </pic:nvPicPr>
                <pic:blipFill>
                  <a:blip r:embed="rId1"/>
                  <a:srcRect/>
                  <a:stretch>
                    <a:fillRect/>
                  </a:stretch>
                </pic:blipFill>
                <pic:spPr bwMode="auto">
                  <a:xfrm>
                    <a:off x="0" y="0"/>
                    <a:ext cx="1391285" cy="1002030"/>
                  </a:xfrm>
                  <a:prstGeom prst="rect">
                    <a:avLst/>
                  </a:prstGeom>
                  <a:noFill/>
                  <a:ln w="9525">
                    <a:noFill/>
                    <a:miter lim="800000"/>
                    <a:headEnd/>
                    <a:tailEnd/>
                  </a:ln>
                </pic:spPr>
              </pic:pic>
            </a:graphicData>
          </a:graphic>
        </wp:anchor>
      </w:drawing>
    </w:r>
    <w:r w:rsidR="002B4CE2" w:rsidRPr="000D5566">
      <w:rPr>
        <w:i/>
        <w:sz w:val="20"/>
        <w:u w:val="double"/>
      </w:rPr>
      <w:t>Serving</w:t>
    </w:r>
    <w:r w:rsidR="00681C07" w:rsidRPr="000D5566">
      <w:rPr>
        <w:i/>
        <w:sz w:val="20"/>
        <w:u w:val="double"/>
      </w:rPr>
      <w:t xml:space="preserve"> the Law Enforcement Community and</w:t>
    </w:r>
    <w:r w:rsidR="002B4CE2" w:rsidRPr="000D5566">
      <w:rPr>
        <w:i/>
        <w:sz w:val="20"/>
        <w:u w:val="double"/>
      </w:rPr>
      <w:t xml:space="preserve"> the Citizens of </w:t>
    </w:r>
    <w:smartTag w:uri="urn:schemas-microsoft-com:office:smarttags" w:element="State">
      <w:smartTag w:uri="urn:schemas-microsoft-com:office:smarttags" w:element="place">
        <w:r w:rsidR="002B4CE2" w:rsidRPr="000D5566">
          <w:rPr>
            <w:i/>
            <w:sz w:val="20"/>
            <w:u w:val="double"/>
          </w:rPr>
          <w:t>Washington</w:t>
        </w:r>
      </w:smartTag>
    </w:smartTag>
    <w:r w:rsidR="00DF79BC" w:rsidRPr="000D5566">
      <w:rPr>
        <w:i/>
        <w:sz w:val="20"/>
        <w:u w:val="double"/>
      </w:rPr>
      <w:t xml:space="preserve"> </w:t>
    </w:r>
  </w:p>
  <w:p w:rsidR="002B4CE2" w:rsidRDefault="002B4CE2" w:rsidP="0072614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860AF"/>
    <w:multiLevelType w:val="multilevel"/>
    <w:tmpl w:val="E5AC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ED16CF"/>
    <w:multiLevelType w:val="hybridMultilevel"/>
    <w:tmpl w:val="B1F248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D84954"/>
    <w:multiLevelType w:val="hybridMultilevel"/>
    <w:tmpl w:val="E45E905A"/>
    <w:lvl w:ilvl="0" w:tplc="0409000D">
      <w:start w:val="1"/>
      <w:numFmt w:val="bullet"/>
      <w:lvlText w:val=""/>
      <w:lvlJc w:val="left"/>
      <w:pPr>
        <w:tabs>
          <w:tab w:val="num" w:pos="1089"/>
        </w:tabs>
        <w:ind w:left="1089" w:hanging="360"/>
      </w:pPr>
      <w:rPr>
        <w:rFonts w:ascii="Wingdings" w:hAnsi="Wingdings" w:hint="default"/>
      </w:rPr>
    </w:lvl>
    <w:lvl w:ilvl="1" w:tplc="04090003" w:tentative="1">
      <w:start w:val="1"/>
      <w:numFmt w:val="bullet"/>
      <w:lvlText w:val="o"/>
      <w:lvlJc w:val="left"/>
      <w:pPr>
        <w:tabs>
          <w:tab w:val="num" w:pos="1809"/>
        </w:tabs>
        <w:ind w:left="1809" w:hanging="360"/>
      </w:pPr>
      <w:rPr>
        <w:rFonts w:ascii="Courier New" w:hAnsi="Courier New" w:cs="Courier New" w:hint="default"/>
      </w:rPr>
    </w:lvl>
    <w:lvl w:ilvl="2" w:tplc="04090005" w:tentative="1">
      <w:start w:val="1"/>
      <w:numFmt w:val="bullet"/>
      <w:lvlText w:val=""/>
      <w:lvlJc w:val="left"/>
      <w:pPr>
        <w:tabs>
          <w:tab w:val="num" w:pos="2529"/>
        </w:tabs>
        <w:ind w:left="2529" w:hanging="360"/>
      </w:pPr>
      <w:rPr>
        <w:rFonts w:ascii="Wingdings" w:hAnsi="Wingdings" w:hint="default"/>
      </w:rPr>
    </w:lvl>
    <w:lvl w:ilvl="3" w:tplc="04090001" w:tentative="1">
      <w:start w:val="1"/>
      <w:numFmt w:val="bullet"/>
      <w:lvlText w:val=""/>
      <w:lvlJc w:val="left"/>
      <w:pPr>
        <w:tabs>
          <w:tab w:val="num" w:pos="3249"/>
        </w:tabs>
        <w:ind w:left="3249" w:hanging="360"/>
      </w:pPr>
      <w:rPr>
        <w:rFonts w:ascii="Symbol" w:hAnsi="Symbol" w:hint="default"/>
      </w:rPr>
    </w:lvl>
    <w:lvl w:ilvl="4" w:tplc="04090003" w:tentative="1">
      <w:start w:val="1"/>
      <w:numFmt w:val="bullet"/>
      <w:lvlText w:val="o"/>
      <w:lvlJc w:val="left"/>
      <w:pPr>
        <w:tabs>
          <w:tab w:val="num" w:pos="3969"/>
        </w:tabs>
        <w:ind w:left="3969" w:hanging="360"/>
      </w:pPr>
      <w:rPr>
        <w:rFonts w:ascii="Courier New" w:hAnsi="Courier New" w:cs="Courier New" w:hint="default"/>
      </w:rPr>
    </w:lvl>
    <w:lvl w:ilvl="5" w:tplc="04090005" w:tentative="1">
      <w:start w:val="1"/>
      <w:numFmt w:val="bullet"/>
      <w:lvlText w:val=""/>
      <w:lvlJc w:val="left"/>
      <w:pPr>
        <w:tabs>
          <w:tab w:val="num" w:pos="4689"/>
        </w:tabs>
        <w:ind w:left="4689" w:hanging="360"/>
      </w:pPr>
      <w:rPr>
        <w:rFonts w:ascii="Wingdings" w:hAnsi="Wingdings" w:hint="default"/>
      </w:rPr>
    </w:lvl>
    <w:lvl w:ilvl="6" w:tplc="04090001" w:tentative="1">
      <w:start w:val="1"/>
      <w:numFmt w:val="bullet"/>
      <w:lvlText w:val=""/>
      <w:lvlJc w:val="left"/>
      <w:pPr>
        <w:tabs>
          <w:tab w:val="num" w:pos="5409"/>
        </w:tabs>
        <w:ind w:left="5409" w:hanging="360"/>
      </w:pPr>
      <w:rPr>
        <w:rFonts w:ascii="Symbol" w:hAnsi="Symbol" w:hint="default"/>
      </w:rPr>
    </w:lvl>
    <w:lvl w:ilvl="7" w:tplc="04090003" w:tentative="1">
      <w:start w:val="1"/>
      <w:numFmt w:val="bullet"/>
      <w:lvlText w:val="o"/>
      <w:lvlJc w:val="left"/>
      <w:pPr>
        <w:tabs>
          <w:tab w:val="num" w:pos="6129"/>
        </w:tabs>
        <w:ind w:left="6129" w:hanging="360"/>
      </w:pPr>
      <w:rPr>
        <w:rFonts w:ascii="Courier New" w:hAnsi="Courier New" w:cs="Courier New" w:hint="default"/>
      </w:rPr>
    </w:lvl>
    <w:lvl w:ilvl="8" w:tplc="04090005" w:tentative="1">
      <w:start w:val="1"/>
      <w:numFmt w:val="bullet"/>
      <w:lvlText w:val=""/>
      <w:lvlJc w:val="left"/>
      <w:pPr>
        <w:tabs>
          <w:tab w:val="num" w:pos="6849"/>
        </w:tabs>
        <w:ind w:left="6849" w:hanging="360"/>
      </w:pPr>
      <w:rPr>
        <w:rFonts w:ascii="Wingdings" w:hAnsi="Wingdings" w:hint="default"/>
      </w:rPr>
    </w:lvl>
  </w:abstractNum>
  <w:abstractNum w:abstractNumId="3">
    <w:nsid w:val="42126727"/>
    <w:multiLevelType w:val="hybridMultilevel"/>
    <w:tmpl w:val="35B840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6F43E9A"/>
    <w:multiLevelType w:val="hybridMultilevel"/>
    <w:tmpl w:val="7346B418"/>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94773B1"/>
    <w:multiLevelType w:val="hybridMultilevel"/>
    <w:tmpl w:val="67745172"/>
    <w:lvl w:ilvl="0" w:tplc="E730BBF0">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nsid w:val="4C06419D"/>
    <w:multiLevelType w:val="singleLevel"/>
    <w:tmpl w:val="0FA20A5E"/>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7">
    <w:nsid w:val="557948F6"/>
    <w:multiLevelType w:val="hybridMultilevel"/>
    <w:tmpl w:val="8B083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3A171A6"/>
    <w:multiLevelType w:val="hybridMultilevel"/>
    <w:tmpl w:val="644C4804"/>
    <w:lvl w:ilvl="0" w:tplc="03BEFD5E">
      <w:start w:val="1"/>
      <w:numFmt w:val="bullet"/>
      <w:lvlText w:val=""/>
      <w:lvlJc w:val="left"/>
      <w:pPr>
        <w:tabs>
          <w:tab w:val="num" w:pos="1368"/>
        </w:tabs>
        <w:ind w:left="1296" w:hanging="288"/>
      </w:pPr>
      <w:rPr>
        <w:rFonts w:ascii="Symbol" w:hAnsi="Symbol" w:hint="default"/>
        <w:color w:val="auto"/>
        <w:sz w:val="32"/>
      </w:rPr>
    </w:lvl>
    <w:lvl w:ilvl="1" w:tplc="04090003" w:tentative="1">
      <w:start w:val="1"/>
      <w:numFmt w:val="bullet"/>
      <w:lvlText w:val="o"/>
      <w:lvlJc w:val="left"/>
      <w:pPr>
        <w:tabs>
          <w:tab w:val="num" w:pos="2448"/>
        </w:tabs>
        <w:ind w:left="2448" w:hanging="360"/>
      </w:pPr>
      <w:rPr>
        <w:rFonts w:ascii="Courier New" w:hAnsi="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9">
    <w:nsid w:val="696752BF"/>
    <w:multiLevelType w:val="hybridMultilevel"/>
    <w:tmpl w:val="E828FB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B777B76"/>
    <w:multiLevelType w:val="hybridMultilevel"/>
    <w:tmpl w:val="10EA36B2"/>
    <w:lvl w:ilvl="0" w:tplc="1CA0689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738171BC"/>
    <w:multiLevelType w:val="hybridMultilevel"/>
    <w:tmpl w:val="131680B0"/>
    <w:lvl w:ilvl="0" w:tplc="E730BBF0">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8D564BC"/>
    <w:multiLevelType w:val="hybridMultilevel"/>
    <w:tmpl w:val="8326A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2"/>
  </w:num>
  <w:num w:numId="4">
    <w:abstractNumId w:val="1"/>
  </w:num>
  <w:num w:numId="5">
    <w:abstractNumId w:val="0"/>
  </w:num>
  <w:num w:numId="6">
    <w:abstractNumId w:val="3"/>
  </w:num>
  <w:num w:numId="7">
    <w:abstractNumId w:val="9"/>
  </w:num>
  <w:num w:numId="8">
    <w:abstractNumId w:val="5"/>
  </w:num>
  <w:num w:numId="9">
    <w:abstractNumId w:val="11"/>
  </w:num>
  <w:num w:numId="10">
    <w:abstractNumId w:val="10"/>
  </w:num>
  <w:num w:numId="11">
    <w:abstractNumId w:val="7"/>
  </w:num>
  <w:num w:numId="12">
    <w:abstractNumId w:val="6"/>
    <w:lvlOverride w:ilvl="0">
      <w:startOverride w:val="1"/>
    </w:lvlOverride>
  </w:num>
  <w:num w:numId="13">
    <w:abstractNumId w:val="6"/>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0"/>
  <w:displayVerticalDrawingGridEvery w:val="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EBF"/>
    <w:rsid w:val="000028EF"/>
    <w:rsid w:val="000146D9"/>
    <w:rsid w:val="000226D1"/>
    <w:rsid w:val="000269C5"/>
    <w:rsid w:val="00031BD4"/>
    <w:rsid w:val="00031DED"/>
    <w:rsid w:val="00053C05"/>
    <w:rsid w:val="000549FC"/>
    <w:rsid w:val="00065911"/>
    <w:rsid w:val="00087931"/>
    <w:rsid w:val="00097BF6"/>
    <w:rsid w:val="000B12B0"/>
    <w:rsid w:val="000B18D7"/>
    <w:rsid w:val="000B1B00"/>
    <w:rsid w:val="000C2710"/>
    <w:rsid w:val="000D5566"/>
    <w:rsid w:val="000E2E29"/>
    <w:rsid w:val="000E43BB"/>
    <w:rsid w:val="000F2CD5"/>
    <w:rsid w:val="000F4690"/>
    <w:rsid w:val="000F4E12"/>
    <w:rsid w:val="00106049"/>
    <w:rsid w:val="001265CC"/>
    <w:rsid w:val="00135987"/>
    <w:rsid w:val="001516F3"/>
    <w:rsid w:val="0017036E"/>
    <w:rsid w:val="001759C2"/>
    <w:rsid w:val="00175CF0"/>
    <w:rsid w:val="0017711D"/>
    <w:rsid w:val="00182295"/>
    <w:rsid w:val="001A10F3"/>
    <w:rsid w:val="001A2DCD"/>
    <w:rsid w:val="001D0134"/>
    <w:rsid w:val="001D6EEB"/>
    <w:rsid w:val="001E3B54"/>
    <w:rsid w:val="0020003D"/>
    <w:rsid w:val="00202CB8"/>
    <w:rsid w:val="0020706C"/>
    <w:rsid w:val="002070A3"/>
    <w:rsid w:val="00207FD6"/>
    <w:rsid w:val="0023020D"/>
    <w:rsid w:val="002444EB"/>
    <w:rsid w:val="00245AE7"/>
    <w:rsid w:val="002558BF"/>
    <w:rsid w:val="00260614"/>
    <w:rsid w:val="00260E59"/>
    <w:rsid w:val="002754AD"/>
    <w:rsid w:val="002779B5"/>
    <w:rsid w:val="002961B9"/>
    <w:rsid w:val="002A3417"/>
    <w:rsid w:val="002B4CE2"/>
    <w:rsid w:val="002B7D76"/>
    <w:rsid w:val="002C1AC6"/>
    <w:rsid w:val="002E5A52"/>
    <w:rsid w:val="002E5B09"/>
    <w:rsid w:val="002F372C"/>
    <w:rsid w:val="002F60C5"/>
    <w:rsid w:val="003129ED"/>
    <w:rsid w:val="00314038"/>
    <w:rsid w:val="00316959"/>
    <w:rsid w:val="00320424"/>
    <w:rsid w:val="00333F89"/>
    <w:rsid w:val="00334D34"/>
    <w:rsid w:val="003432B1"/>
    <w:rsid w:val="00350A96"/>
    <w:rsid w:val="003522ED"/>
    <w:rsid w:val="00354B9B"/>
    <w:rsid w:val="003639EA"/>
    <w:rsid w:val="003653D3"/>
    <w:rsid w:val="0037122C"/>
    <w:rsid w:val="003759E4"/>
    <w:rsid w:val="003973BB"/>
    <w:rsid w:val="003A22EC"/>
    <w:rsid w:val="003A498B"/>
    <w:rsid w:val="003C2D2F"/>
    <w:rsid w:val="003C741E"/>
    <w:rsid w:val="003D00E4"/>
    <w:rsid w:val="003E6F2F"/>
    <w:rsid w:val="003F44ED"/>
    <w:rsid w:val="0040579F"/>
    <w:rsid w:val="00411C8B"/>
    <w:rsid w:val="0041684E"/>
    <w:rsid w:val="004259C2"/>
    <w:rsid w:val="004351E9"/>
    <w:rsid w:val="00437C56"/>
    <w:rsid w:val="004459ED"/>
    <w:rsid w:val="004469B9"/>
    <w:rsid w:val="0045005B"/>
    <w:rsid w:val="0045773D"/>
    <w:rsid w:val="00460AF1"/>
    <w:rsid w:val="00482102"/>
    <w:rsid w:val="00485E86"/>
    <w:rsid w:val="00490C54"/>
    <w:rsid w:val="004C63CB"/>
    <w:rsid w:val="004D747C"/>
    <w:rsid w:val="004E5358"/>
    <w:rsid w:val="004F06BE"/>
    <w:rsid w:val="004F35A8"/>
    <w:rsid w:val="004F4543"/>
    <w:rsid w:val="004F5BBA"/>
    <w:rsid w:val="004F5C71"/>
    <w:rsid w:val="00517FF2"/>
    <w:rsid w:val="0052111F"/>
    <w:rsid w:val="00535149"/>
    <w:rsid w:val="00576D8E"/>
    <w:rsid w:val="0057778C"/>
    <w:rsid w:val="00580E96"/>
    <w:rsid w:val="0058572B"/>
    <w:rsid w:val="00586EB9"/>
    <w:rsid w:val="005A6C15"/>
    <w:rsid w:val="005D251E"/>
    <w:rsid w:val="005E60F5"/>
    <w:rsid w:val="005F6497"/>
    <w:rsid w:val="0060044A"/>
    <w:rsid w:val="00601100"/>
    <w:rsid w:val="00602A7E"/>
    <w:rsid w:val="006146A6"/>
    <w:rsid w:val="00630C8B"/>
    <w:rsid w:val="0063399E"/>
    <w:rsid w:val="00635995"/>
    <w:rsid w:val="0063606A"/>
    <w:rsid w:val="0064544D"/>
    <w:rsid w:val="006459DD"/>
    <w:rsid w:val="00645DF7"/>
    <w:rsid w:val="00653E63"/>
    <w:rsid w:val="0065607F"/>
    <w:rsid w:val="00656E93"/>
    <w:rsid w:val="00661EBB"/>
    <w:rsid w:val="00662C2D"/>
    <w:rsid w:val="006654A7"/>
    <w:rsid w:val="006659A5"/>
    <w:rsid w:val="0067023C"/>
    <w:rsid w:val="00676E24"/>
    <w:rsid w:val="00681C07"/>
    <w:rsid w:val="006908B3"/>
    <w:rsid w:val="006B28B5"/>
    <w:rsid w:val="006B661A"/>
    <w:rsid w:val="006C2C81"/>
    <w:rsid w:val="006C45DD"/>
    <w:rsid w:val="006D74E7"/>
    <w:rsid w:val="006E39B1"/>
    <w:rsid w:val="006F5E29"/>
    <w:rsid w:val="007138D4"/>
    <w:rsid w:val="00716E39"/>
    <w:rsid w:val="00726149"/>
    <w:rsid w:val="00737F30"/>
    <w:rsid w:val="00752364"/>
    <w:rsid w:val="007563F3"/>
    <w:rsid w:val="00787332"/>
    <w:rsid w:val="00787B63"/>
    <w:rsid w:val="007A39E7"/>
    <w:rsid w:val="007B0C7A"/>
    <w:rsid w:val="007B1B1F"/>
    <w:rsid w:val="007C21EA"/>
    <w:rsid w:val="007C3702"/>
    <w:rsid w:val="007D2E36"/>
    <w:rsid w:val="007D4E23"/>
    <w:rsid w:val="007E226A"/>
    <w:rsid w:val="00802C6A"/>
    <w:rsid w:val="008047FE"/>
    <w:rsid w:val="00815F24"/>
    <w:rsid w:val="00831027"/>
    <w:rsid w:val="00837FB4"/>
    <w:rsid w:val="00851A83"/>
    <w:rsid w:val="00852AFD"/>
    <w:rsid w:val="008547F9"/>
    <w:rsid w:val="008568D4"/>
    <w:rsid w:val="008577AD"/>
    <w:rsid w:val="008578C3"/>
    <w:rsid w:val="00864318"/>
    <w:rsid w:val="008837AD"/>
    <w:rsid w:val="008A298E"/>
    <w:rsid w:val="008A30E3"/>
    <w:rsid w:val="008A4EBF"/>
    <w:rsid w:val="008B1F9D"/>
    <w:rsid w:val="008B791B"/>
    <w:rsid w:val="008B7C5F"/>
    <w:rsid w:val="008D1A64"/>
    <w:rsid w:val="008F0736"/>
    <w:rsid w:val="008F294A"/>
    <w:rsid w:val="008F5034"/>
    <w:rsid w:val="008F6A3D"/>
    <w:rsid w:val="00923108"/>
    <w:rsid w:val="00923928"/>
    <w:rsid w:val="00935F63"/>
    <w:rsid w:val="009404A4"/>
    <w:rsid w:val="00946B0E"/>
    <w:rsid w:val="009513E5"/>
    <w:rsid w:val="00963058"/>
    <w:rsid w:val="00964592"/>
    <w:rsid w:val="00975F77"/>
    <w:rsid w:val="00977941"/>
    <w:rsid w:val="00977E6A"/>
    <w:rsid w:val="00984DE1"/>
    <w:rsid w:val="009878EC"/>
    <w:rsid w:val="00992AE9"/>
    <w:rsid w:val="00996DE9"/>
    <w:rsid w:val="009970D6"/>
    <w:rsid w:val="009A63C6"/>
    <w:rsid w:val="009C009D"/>
    <w:rsid w:val="009C74F7"/>
    <w:rsid w:val="009D59D6"/>
    <w:rsid w:val="009E03CC"/>
    <w:rsid w:val="009E6FB4"/>
    <w:rsid w:val="00A04134"/>
    <w:rsid w:val="00A1142A"/>
    <w:rsid w:val="00A41D7D"/>
    <w:rsid w:val="00A542E3"/>
    <w:rsid w:val="00A76B33"/>
    <w:rsid w:val="00A8377C"/>
    <w:rsid w:val="00A87050"/>
    <w:rsid w:val="00A96085"/>
    <w:rsid w:val="00A97141"/>
    <w:rsid w:val="00AB002A"/>
    <w:rsid w:val="00AB66BC"/>
    <w:rsid w:val="00AB6D23"/>
    <w:rsid w:val="00AF45B1"/>
    <w:rsid w:val="00B07117"/>
    <w:rsid w:val="00B16EED"/>
    <w:rsid w:val="00B1708E"/>
    <w:rsid w:val="00B201A1"/>
    <w:rsid w:val="00B30BBE"/>
    <w:rsid w:val="00B33CB0"/>
    <w:rsid w:val="00B55084"/>
    <w:rsid w:val="00B67A30"/>
    <w:rsid w:val="00B75C44"/>
    <w:rsid w:val="00B76E5B"/>
    <w:rsid w:val="00B96478"/>
    <w:rsid w:val="00BB4CA3"/>
    <w:rsid w:val="00BB730F"/>
    <w:rsid w:val="00BC3355"/>
    <w:rsid w:val="00BE47CB"/>
    <w:rsid w:val="00BF3DAA"/>
    <w:rsid w:val="00C1762F"/>
    <w:rsid w:val="00C20820"/>
    <w:rsid w:val="00C223C0"/>
    <w:rsid w:val="00C46181"/>
    <w:rsid w:val="00C50BB8"/>
    <w:rsid w:val="00C54888"/>
    <w:rsid w:val="00C5788D"/>
    <w:rsid w:val="00C86173"/>
    <w:rsid w:val="00C86837"/>
    <w:rsid w:val="00C86D6E"/>
    <w:rsid w:val="00CA68FC"/>
    <w:rsid w:val="00CC249B"/>
    <w:rsid w:val="00CD2DCB"/>
    <w:rsid w:val="00CD63B3"/>
    <w:rsid w:val="00CE2A0F"/>
    <w:rsid w:val="00CE4042"/>
    <w:rsid w:val="00CE6AE1"/>
    <w:rsid w:val="00CE7AD8"/>
    <w:rsid w:val="00CF1381"/>
    <w:rsid w:val="00D102DD"/>
    <w:rsid w:val="00D166AE"/>
    <w:rsid w:val="00D21DFC"/>
    <w:rsid w:val="00D24364"/>
    <w:rsid w:val="00D32DE4"/>
    <w:rsid w:val="00D354C1"/>
    <w:rsid w:val="00D357B3"/>
    <w:rsid w:val="00D57D6C"/>
    <w:rsid w:val="00D76738"/>
    <w:rsid w:val="00D94405"/>
    <w:rsid w:val="00DA103D"/>
    <w:rsid w:val="00DA4474"/>
    <w:rsid w:val="00DB0C46"/>
    <w:rsid w:val="00DB1305"/>
    <w:rsid w:val="00DC2717"/>
    <w:rsid w:val="00DC283F"/>
    <w:rsid w:val="00DC7A16"/>
    <w:rsid w:val="00DD1653"/>
    <w:rsid w:val="00DD39BE"/>
    <w:rsid w:val="00DE6C8C"/>
    <w:rsid w:val="00DF1C50"/>
    <w:rsid w:val="00DF79BC"/>
    <w:rsid w:val="00E04066"/>
    <w:rsid w:val="00E042C6"/>
    <w:rsid w:val="00E04664"/>
    <w:rsid w:val="00E154A4"/>
    <w:rsid w:val="00E161EF"/>
    <w:rsid w:val="00E346BF"/>
    <w:rsid w:val="00E349A3"/>
    <w:rsid w:val="00E51719"/>
    <w:rsid w:val="00E67467"/>
    <w:rsid w:val="00E70E77"/>
    <w:rsid w:val="00E742E3"/>
    <w:rsid w:val="00E74450"/>
    <w:rsid w:val="00E93ED6"/>
    <w:rsid w:val="00EB2580"/>
    <w:rsid w:val="00EB2675"/>
    <w:rsid w:val="00EC4AFD"/>
    <w:rsid w:val="00ED226A"/>
    <w:rsid w:val="00ED340B"/>
    <w:rsid w:val="00ED6F39"/>
    <w:rsid w:val="00EE12CF"/>
    <w:rsid w:val="00EE2D83"/>
    <w:rsid w:val="00EF5B62"/>
    <w:rsid w:val="00F110C1"/>
    <w:rsid w:val="00F1140B"/>
    <w:rsid w:val="00F25A41"/>
    <w:rsid w:val="00F3336A"/>
    <w:rsid w:val="00F42876"/>
    <w:rsid w:val="00F53D4F"/>
    <w:rsid w:val="00F633BD"/>
    <w:rsid w:val="00F75E07"/>
    <w:rsid w:val="00F861BE"/>
    <w:rsid w:val="00FB30EE"/>
    <w:rsid w:val="00FD16FB"/>
    <w:rsid w:val="00FF2068"/>
    <w:rsid w:val="00FF5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46D9"/>
    <w:rPr>
      <w:sz w:val="24"/>
      <w:szCs w:val="24"/>
    </w:rPr>
  </w:style>
  <w:style w:type="paragraph" w:styleId="Heading1">
    <w:name w:val="heading 1"/>
    <w:basedOn w:val="Normal"/>
    <w:next w:val="Normal"/>
    <w:qFormat/>
    <w:rsid w:val="002E5B09"/>
    <w:pPr>
      <w:keepNext/>
      <w:outlineLvl w:val="0"/>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E5B09"/>
    <w:pPr>
      <w:tabs>
        <w:tab w:val="center" w:pos="4320"/>
        <w:tab w:val="right" w:pos="8640"/>
      </w:tabs>
    </w:pPr>
  </w:style>
  <w:style w:type="paragraph" w:styleId="Footer">
    <w:name w:val="footer"/>
    <w:basedOn w:val="Normal"/>
    <w:link w:val="FooterChar"/>
    <w:uiPriority w:val="99"/>
    <w:rsid w:val="002E5B09"/>
    <w:pPr>
      <w:tabs>
        <w:tab w:val="center" w:pos="4320"/>
        <w:tab w:val="right" w:pos="8640"/>
      </w:tabs>
    </w:pPr>
  </w:style>
  <w:style w:type="paragraph" w:styleId="DocumentMap">
    <w:name w:val="Document Map"/>
    <w:basedOn w:val="Normal"/>
    <w:semiHidden/>
    <w:rsid w:val="002E5B09"/>
    <w:pPr>
      <w:shd w:val="clear" w:color="auto" w:fill="000080"/>
    </w:pPr>
    <w:rPr>
      <w:rFonts w:ascii="Tahoma" w:hAnsi="Tahoma"/>
    </w:rPr>
  </w:style>
  <w:style w:type="paragraph" w:styleId="BalloonText">
    <w:name w:val="Balloon Text"/>
    <w:basedOn w:val="Normal"/>
    <w:semiHidden/>
    <w:rsid w:val="00316959"/>
    <w:rPr>
      <w:rFonts w:ascii="Tahoma" w:hAnsi="Tahoma" w:cs="Tahoma"/>
      <w:sz w:val="16"/>
      <w:szCs w:val="16"/>
    </w:rPr>
  </w:style>
  <w:style w:type="character" w:styleId="CommentReference">
    <w:name w:val="annotation reference"/>
    <w:basedOn w:val="DefaultParagraphFont"/>
    <w:semiHidden/>
    <w:rsid w:val="009513E5"/>
    <w:rPr>
      <w:sz w:val="16"/>
      <w:szCs w:val="16"/>
    </w:rPr>
  </w:style>
  <w:style w:type="paragraph" w:styleId="CommentText">
    <w:name w:val="annotation text"/>
    <w:basedOn w:val="Normal"/>
    <w:semiHidden/>
    <w:rsid w:val="009513E5"/>
    <w:rPr>
      <w:sz w:val="20"/>
    </w:rPr>
  </w:style>
  <w:style w:type="paragraph" w:styleId="CommentSubject">
    <w:name w:val="annotation subject"/>
    <w:basedOn w:val="CommentText"/>
    <w:next w:val="CommentText"/>
    <w:semiHidden/>
    <w:rsid w:val="009513E5"/>
    <w:rPr>
      <w:b/>
      <w:bCs/>
    </w:rPr>
  </w:style>
  <w:style w:type="character" w:styleId="Hyperlink">
    <w:name w:val="Hyperlink"/>
    <w:basedOn w:val="DefaultParagraphFont"/>
    <w:rsid w:val="00963058"/>
    <w:rPr>
      <w:color w:val="0000FF"/>
      <w:u w:val="single"/>
    </w:rPr>
  </w:style>
  <w:style w:type="paragraph" w:styleId="BodyText">
    <w:name w:val="Body Text"/>
    <w:basedOn w:val="Normal"/>
    <w:rsid w:val="00963058"/>
    <w:pPr>
      <w:jc w:val="center"/>
    </w:pPr>
    <w:rPr>
      <w:rFonts w:ascii="Graphite Light" w:hAnsi="Graphite Light"/>
      <w:sz w:val="32"/>
    </w:rPr>
  </w:style>
  <w:style w:type="paragraph" w:styleId="BodyText2">
    <w:name w:val="Body Text 2"/>
    <w:basedOn w:val="Normal"/>
    <w:rsid w:val="00963058"/>
    <w:pPr>
      <w:jc w:val="both"/>
    </w:pPr>
    <w:rPr>
      <w:i/>
      <w:iCs/>
    </w:rPr>
  </w:style>
  <w:style w:type="table" w:styleId="TableGrid">
    <w:name w:val="Table Grid"/>
    <w:basedOn w:val="TableNormal"/>
    <w:rsid w:val="00C46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A87050"/>
    <w:rPr>
      <w:i w:val="0"/>
      <w:iCs w:val="0"/>
      <w:caps/>
      <w:spacing w:val="10"/>
      <w:sz w:val="16"/>
    </w:rPr>
  </w:style>
  <w:style w:type="paragraph" w:styleId="MessageHeader">
    <w:name w:val="Message Header"/>
    <w:basedOn w:val="BodyText"/>
    <w:rsid w:val="00A87050"/>
    <w:pPr>
      <w:keepLines/>
      <w:spacing w:after="40" w:line="140" w:lineRule="atLeast"/>
      <w:ind w:left="360"/>
      <w:jc w:val="left"/>
    </w:pPr>
    <w:rPr>
      <w:rFonts w:ascii="Garamond" w:hAnsi="Garamond"/>
      <w:spacing w:val="-5"/>
      <w:sz w:val="24"/>
    </w:rPr>
  </w:style>
  <w:style w:type="paragraph" w:customStyle="1" w:styleId="DocumentLabel">
    <w:name w:val="Document Label"/>
    <w:next w:val="Normal"/>
    <w:rsid w:val="00A87050"/>
    <w:pPr>
      <w:pBdr>
        <w:top w:val="double" w:sz="6" w:space="8" w:color="auto"/>
        <w:bottom w:val="double" w:sz="6" w:space="8" w:color="auto"/>
      </w:pBdr>
      <w:spacing w:after="40" w:line="240" w:lineRule="atLeast"/>
      <w:jc w:val="center"/>
    </w:pPr>
    <w:rPr>
      <w:rFonts w:ascii="Garamond" w:hAnsi="Garamond"/>
      <w:b/>
      <w:caps/>
      <w:spacing w:val="20"/>
      <w:sz w:val="18"/>
    </w:rPr>
  </w:style>
  <w:style w:type="paragraph" w:customStyle="1" w:styleId="MessageHeaderFirst">
    <w:name w:val="Message Header First"/>
    <w:basedOn w:val="MessageHeader"/>
    <w:next w:val="MessageHeader"/>
    <w:rsid w:val="00A87050"/>
  </w:style>
  <w:style w:type="paragraph" w:customStyle="1" w:styleId="MessageHeaderLabel">
    <w:name w:val="Message Header Label"/>
    <w:basedOn w:val="MessageHeader"/>
    <w:next w:val="MessageHeader"/>
    <w:rsid w:val="00A87050"/>
    <w:pPr>
      <w:spacing w:before="40" w:after="0"/>
      <w:ind w:left="0"/>
    </w:pPr>
    <w:rPr>
      <w:caps/>
      <w:spacing w:val="6"/>
      <w:sz w:val="14"/>
    </w:rPr>
  </w:style>
  <w:style w:type="paragraph" w:customStyle="1" w:styleId="MessageHeaderLast">
    <w:name w:val="Message Header Last"/>
    <w:basedOn w:val="MessageHeader"/>
    <w:next w:val="BodyText"/>
    <w:rsid w:val="00A87050"/>
    <w:pPr>
      <w:pBdr>
        <w:top w:val="double" w:sz="6" w:space="18" w:color="auto"/>
        <w:bottom w:val="double" w:sz="6" w:space="18" w:color="auto"/>
      </w:pBdr>
      <w:tabs>
        <w:tab w:val="left" w:pos="1267"/>
        <w:tab w:val="left" w:pos="2938"/>
        <w:tab w:val="left" w:pos="5040"/>
        <w:tab w:val="right" w:pos="8640"/>
      </w:tabs>
      <w:spacing w:before="13"/>
      <w:ind w:left="0"/>
    </w:pPr>
  </w:style>
  <w:style w:type="character" w:customStyle="1" w:styleId="HeaderChar">
    <w:name w:val="Header Char"/>
    <w:basedOn w:val="DefaultParagraphFont"/>
    <w:link w:val="Header"/>
    <w:uiPriority w:val="99"/>
    <w:rsid w:val="008D1A64"/>
    <w:rPr>
      <w:sz w:val="24"/>
      <w:szCs w:val="24"/>
    </w:rPr>
  </w:style>
  <w:style w:type="paragraph" w:styleId="EndnoteText">
    <w:name w:val="endnote text"/>
    <w:basedOn w:val="Normal"/>
    <w:link w:val="EndnoteTextChar"/>
    <w:rsid w:val="00F861BE"/>
    <w:rPr>
      <w:sz w:val="20"/>
      <w:szCs w:val="20"/>
    </w:rPr>
  </w:style>
  <w:style w:type="character" w:customStyle="1" w:styleId="EndnoteTextChar">
    <w:name w:val="Endnote Text Char"/>
    <w:basedOn w:val="DefaultParagraphFont"/>
    <w:link w:val="EndnoteText"/>
    <w:rsid w:val="00F861BE"/>
  </w:style>
  <w:style w:type="character" w:styleId="EndnoteReference">
    <w:name w:val="endnote reference"/>
    <w:basedOn w:val="DefaultParagraphFont"/>
    <w:rsid w:val="00F861BE"/>
    <w:rPr>
      <w:vertAlign w:val="superscript"/>
    </w:rPr>
  </w:style>
  <w:style w:type="character" w:customStyle="1" w:styleId="FooterChar">
    <w:name w:val="Footer Char"/>
    <w:basedOn w:val="DefaultParagraphFont"/>
    <w:link w:val="Footer"/>
    <w:uiPriority w:val="99"/>
    <w:rsid w:val="0017036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46D9"/>
    <w:rPr>
      <w:sz w:val="24"/>
      <w:szCs w:val="24"/>
    </w:rPr>
  </w:style>
  <w:style w:type="paragraph" w:styleId="Heading1">
    <w:name w:val="heading 1"/>
    <w:basedOn w:val="Normal"/>
    <w:next w:val="Normal"/>
    <w:qFormat/>
    <w:rsid w:val="002E5B09"/>
    <w:pPr>
      <w:keepNext/>
      <w:outlineLvl w:val="0"/>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E5B09"/>
    <w:pPr>
      <w:tabs>
        <w:tab w:val="center" w:pos="4320"/>
        <w:tab w:val="right" w:pos="8640"/>
      </w:tabs>
    </w:pPr>
  </w:style>
  <w:style w:type="paragraph" w:styleId="Footer">
    <w:name w:val="footer"/>
    <w:basedOn w:val="Normal"/>
    <w:link w:val="FooterChar"/>
    <w:uiPriority w:val="99"/>
    <w:rsid w:val="002E5B09"/>
    <w:pPr>
      <w:tabs>
        <w:tab w:val="center" w:pos="4320"/>
        <w:tab w:val="right" w:pos="8640"/>
      </w:tabs>
    </w:pPr>
  </w:style>
  <w:style w:type="paragraph" w:styleId="DocumentMap">
    <w:name w:val="Document Map"/>
    <w:basedOn w:val="Normal"/>
    <w:semiHidden/>
    <w:rsid w:val="002E5B09"/>
    <w:pPr>
      <w:shd w:val="clear" w:color="auto" w:fill="000080"/>
    </w:pPr>
    <w:rPr>
      <w:rFonts w:ascii="Tahoma" w:hAnsi="Tahoma"/>
    </w:rPr>
  </w:style>
  <w:style w:type="paragraph" w:styleId="BalloonText">
    <w:name w:val="Balloon Text"/>
    <w:basedOn w:val="Normal"/>
    <w:semiHidden/>
    <w:rsid w:val="00316959"/>
    <w:rPr>
      <w:rFonts w:ascii="Tahoma" w:hAnsi="Tahoma" w:cs="Tahoma"/>
      <w:sz w:val="16"/>
      <w:szCs w:val="16"/>
    </w:rPr>
  </w:style>
  <w:style w:type="character" w:styleId="CommentReference">
    <w:name w:val="annotation reference"/>
    <w:basedOn w:val="DefaultParagraphFont"/>
    <w:semiHidden/>
    <w:rsid w:val="009513E5"/>
    <w:rPr>
      <w:sz w:val="16"/>
      <w:szCs w:val="16"/>
    </w:rPr>
  </w:style>
  <w:style w:type="paragraph" w:styleId="CommentText">
    <w:name w:val="annotation text"/>
    <w:basedOn w:val="Normal"/>
    <w:semiHidden/>
    <w:rsid w:val="009513E5"/>
    <w:rPr>
      <w:sz w:val="20"/>
    </w:rPr>
  </w:style>
  <w:style w:type="paragraph" w:styleId="CommentSubject">
    <w:name w:val="annotation subject"/>
    <w:basedOn w:val="CommentText"/>
    <w:next w:val="CommentText"/>
    <w:semiHidden/>
    <w:rsid w:val="009513E5"/>
    <w:rPr>
      <w:b/>
      <w:bCs/>
    </w:rPr>
  </w:style>
  <w:style w:type="character" w:styleId="Hyperlink">
    <w:name w:val="Hyperlink"/>
    <w:basedOn w:val="DefaultParagraphFont"/>
    <w:rsid w:val="00963058"/>
    <w:rPr>
      <w:color w:val="0000FF"/>
      <w:u w:val="single"/>
    </w:rPr>
  </w:style>
  <w:style w:type="paragraph" w:styleId="BodyText">
    <w:name w:val="Body Text"/>
    <w:basedOn w:val="Normal"/>
    <w:rsid w:val="00963058"/>
    <w:pPr>
      <w:jc w:val="center"/>
    </w:pPr>
    <w:rPr>
      <w:rFonts w:ascii="Graphite Light" w:hAnsi="Graphite Light"/>
      <w:sz w:val="32"/>
    </w:rPr>
  </w:style>
  <w:style w:type="paragraph" w:styleId="BodyText2">
    <w:name w:val="Body Text 2"/>
    <w:basedOn w:val="Normal"/>
    <w:rsid w:val="00963058"/>
    <w:pPr>
      <w:jc w:val="both"/>
    </w:pPr>
    <w:rPr>
      <w:i/>
      <w:iCs/>
    </w:rPr>
  </w:style>
  <w:style w:type="table" w:styleId="TableGrid">
    <w:name w:val="Table Grid"/>
    <w:basedOn w:val="TableNormal"/>
    <w:rsid w:val="00C46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A87050"/>
    <w:rPr>
      <w:i w:val="0"/>
      <w:iCs w:val="0"/>
      <w:caps/>
      <w:spacing w:val="10"/>
      <w:sz w:val="16"/>
    </w:rPr>
  </w:style>
  <w:style w:type="paragraph" w:styleId="MessageHeader">
    <w:name w:val="Message Header"/>
    <w:basedOn w:val="BodyText"/>
    <w:rsid w:val="00A87050"/>
    <w:pPr>
      <w:keepLines/>
      <w:spacing w:after="40" w:line="140" w:lineRule="atLeast"/>
      <w:ind w:left="360"/>
      <w:jc w:val="left"/>
    </w:pPr>
    <w:rPr>
      <w:rFonts w:ascii="Garamond" w:hAnsi="Garamond"/>
      <w:spacing w:val="-5"/>
      <w:sz w:val="24"/>
    </w:rPr>
  </w:style>
  <w:style w:type="paragraph" w:customStyle="1" w:styleId="DocumentLabel">
    <w:name w:val="Document Label"/>
    <w:next w:val="Normal"/>
    <w:rsid w:val="00A87050"/>
    <w:pPr>
      <w:pBdr>
        <w:top w:val="double" w:sz="6" w:space="8" w:color="auto"/>
        <w:bottom w:val="double" w:sz="6" w:space="8" w:color="auto"/>
      </w:pBdr>
      <w:spacing w:after="40" w:line="240" w:lineRule="atLeast"/>
      <w:jc w:val="center"/>
    </w:pPr>
    <w:rPr>
      <w:rFonts w:ascii="Garamond" w:hAnsi="Garamond"/>
      <w:b/>
      <w:caps/>
      <w:spacing w:val="20"/>
      <w:sz w:val="18"/>
    </w:rPr>
  </w:style>
  <w:style w:type="paragraph" w:customStyle="1" w:styleId="MessageHeaderFirst">
    <w:name w:val="Message Header First"/>
    <w:basedOn w:val="MessageHeader"/>
    <w:next w:val="MessageHeader"/>
    <w:rsid w:val="00A87050"/>
  </w:style>
  <w:style w:type="paragraph" w:customStyle="1" w:styleId="MessageHeaderLabel">
    <w:name w:val="Message Header Label"/>
    <w:basedOn w:val="MessageHeader"/>
    <w:next w:val="MessageHeader"/>
    <w:rsid w:val="00A87050"/>
    <w:pPr>
      <w:spacing w:before="40" w:after="0"/>
      <w:ind w:left="0"/>
    </w:pPr>
    <w:rPr>
      <w:caps/>
      <w:spacing w:val="6"/>
      <w:sz w:val="14"/>
    </w:rPr>
  </w:style>
  <w:style w:type="paragraph" w:customStyle="1" w:styleId="MessageHeaderLast">
    <w:name w:val="Message Header Last"/>
    <w:basedOn w:val="MessageHeader"/>
    <w:next w:val="BodyText"/>
    <w:rsid w:val="00A87050"/>
    <w:pPr>
      <w:pBdr>
        <w:top w:val="double" w:sz="6" w:space="18" w:color="auto"/>
        <w:bottom w:val="double" w:sz="6" w:space="18" w:color="auto"/>
      </w:pBdr>
      <w:tabs>
        <w:tab w:val="left" w:pos="1267"/>
        <w:tab w:val="left" w:pos="2938"/>
        <w:tab w:val="left" w:pos="5040"/>
        <w:tab w:val="right" w:pos="8640"/>
      </w:tabs>
      <w:spacing w:before="13"/>
      <w:ind w:left="0"/>
    </w:pPr>
  </w:style>
  <w:style w:type="character" w:customStyle="1" w:styleId="HeaderChar">
    <w:name w:val="Header Char"/>
    <w:basedOn w:val="DefaultParagraphFont"/>
    <w:link w:val="Header"/>
    <w:uiPriority w:val="99"/>
    <w:rsid w:val="008D1A64"/>
    <w:rPr>
      <w:sz w:val="24"/>
      <w:szCs w:val="24"/>
    </w:rPr>
  </w:style>
  <w:style w:type="paragraph" w:styleId="EndnoteText">
    <w:name w:val="endnote text"/>
    <w:basedOn w:val="Normal"/>
    <w:link w:val="EndnoteTextChar"/>
    <w:rsid w:val="00F861BE"/>
    <w:rPr>
      <w:sz w:val="20"/>
      <w:szCs w:val="20"/>
    </w:rPr>
  </w:style>
  <w:style w:type="character" w:customStyle="1" w:styleId="EndnoteTextChar">
    <w:name w:val="Endnote Text Char"/>
    <w:basedOn w:val="DefaultParagraphFont"/>
    <w:link w:val="EndnoteText"/>
    <w:rsid w:val="00F861BE"/>
  </w:style>
  <w:style w:type="character" w:styleId="EndnoteReference">
    <w:name w:val="endnote reference"/>
    <w:basedOn w:val="DefaultParagraphFont"/>
    <w:rsid w:val="00F861BE"/>
    <w:rPr>
      <w:vertAlign w:val="superscript"/>
    </w:rPr>
  </w:style>
  <w:style w:type="character" w:customStyle="1" w:styleId="FooterChar">
    <w:name w:val="Footer Char"/>
    <w:basedOn w:val="DefaultParagraphFont"/>
    <w:link w:val="Footer"/>
    <w:uiPriority w:val="99"/>
    <w:rsid w:val="0017036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95131">
      <w:bodyDiv w:val="1"/>
      <w:marLeft w:val="0"/>
      <w:marRight w:val="0"/>
      <w:marTop w:val="0"/>
      <w:marBottom w:val="0"/>
      <w:divBdr>
        <w:top w:val="none" w:sz="0" w:space="0" w:color="auto"/>
        <w:left w:val="none" w:sz="0" w:space="0" w:color="auto"/>
        <w:bottom w:val="none" w:sz="0" w:space="0" w:color="auto"/>
        <w:right w:val="none" w:sz="0" w:space="0" w:color="auto"/>
      </w:divBdr>
    </w:div>
    <w:div w:id="225536494">
      <w:bodyDiv w:val="1"/>
      <w:marLeft w:val="0"/>
      <w:marRight w:val="0"/>
      <w:marTop w:val="0"/>
      <w:marBottom w:val="0"/>
      <w:divBdr>
        <w:top w:val="none" w:sz="0" w:space="0" w:color="auto"/>
        <w:left w:val="none" w:sz="0" w:space="0" w:color="auto"/>
        <w:bottom w:val="none" w:sz="0" w:space="0" w:color="auto"/>
        <w:right w:val="none" w:sz="0" w:space="0" w:color="auto"/>
      </w:divBdr>
      <w:divsChild>
        <w:div w:id="129447763">
          <w:marLeft w:val="0"/>
          <w:marRight w:val="0"/>
          <w:marTop w:val="0"/>
          <w:marBottom w:val="0"/>
          <w:divBdr>
            <w:top w:val="none" w:sz="0" w:space="0" w:color="auto"/>
            <w:left w:val="none" w:sz="0" w:space="0" w:color="auto"/>
            <w:bottom w:val="none" w:sz="0" w:space="0" w:color="auto"/>
            <w:right w:val="none" w:sz="0" w:space="0" w:color="auto"/>
          </w:divBdr>
          <w:divsChild>
            <w:div w:id="27636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91124">
      <w:bodyDiv w:val="1"/>
      <w:marLeft w:val="0"/>
      <w:marRight w:val="0"/>
      <w:marTop w:val="0"/>
      <w:marBottom w:val="0"/>
      <w:divBdr>
        <w:top w:val="none" w:sz="0" w:space="0" w:color="auto"/>
        <w:left w:val="none" w:sz="0" w:space="0" w:color="auto"/>
        <w:bottom w:val="none" w:sz="0" w:space="0" w:color="auto"/>
        <w:right w:val="none" w:sz="0" w:space="0" w:color="auto"/>
      </w:divBdr>
    </w:div>
    <w:div w:id="1316765680">
      <w:bodyDiv w:val="1"/>
      <w:marLeft w:val="0"/>
      <w:marRight w:val="0"/>
      <w:marTop w:val="0"/>
      <w:marBottom w:val="0"/>
      <w:divBdr>
        <w:top w:val="none" w:sz="0" w:space="0" w:color="auto"/>
        <w:left w:val="none" w:sz="0" w:space="0" w:color="auto"/>
        <w:bottom w:val="none" w:sz="0" w:space="0" w:color="auto"/>
        <w:right w:val="none" w:sz="0" w:space="0" w:color="auto"/>
      </w:divBdr>
    </w:div>
    <w:div w:id="144842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yoder\AppData\Roaming\Microsoft\Templates\Fax%20Cover%20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38056-BDB0-41A0-A26E-06A8A8388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 Cover Sheet.dot</Template>
  <TotalTime>4</TotalTime>
  <Pages>1</Pages>
  <Words>311</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FAX TRANSMISSION COVER SHEET</vt:lpstr>
    </vt:vector>
  </TitlesOfParts>
  <Company>WASPC</Company>
  <LinksUpToDate>false</LinksUpToDate>
  <CharactersWithSpaces>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TRANSMISSION COVER SHEET</dc:title>
  <dc:creator>jyoder</dc:creator>
  <cp:lastModifiedBy>Jamie Yoder</cp:lastModifiedBy>
  <cp:revision>6</cp:revision>
  <cp:lastPrinted>2014-09-24T17:31:00Z</cp:lastPrinted>
  <dcterms:created xsi:type="dcterms:W3CDTF">2013-01-10T16:37:00Z</dcterms:created>
  <dcterms:modified xsi:type="dcterms:W3CDTF">2014-09-24T17:31:00Z</dcterms:modified>
</cp:coreProperties>
</file>