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476" w:rsidRPr="002F5F63" w:rsidRDefault="00336476" w:rsidP="00B11045">
      <w:pPr>
        <w:tabs>
          <w:tab w:val="left" w:pos="3660"/>
        </w:tabs>
        <w:jc w:val="center"/>
        <w:rPr>
          <w:b/>
        </w:rPr>
      </w:pPr>
      <w:bookmarkStart w:id="0" w:name="_GoBack"/>
      <w:bookmarkEnd w:id="0"/>
      <w:r w:rsidRPr="002F5F63">
        <w:rPr>
          <w:b/>
        </w:rPr>
        <w:t>Committee Charter</w:t>
      </w:r>
    </w:p>
    <w:p w:rsidR="002F5F63" w:rsidRDefault="002F5F63" w:rsidP="00B11045">
      <w:pPr>
        <w:jc w:val="both"/>
        <w:rPr>
          <w:b/>
        </w:rPr>
      </w:pPr>
    </w:p>
    <w:p w:rsidR="00B052B9" w:rsidRPr="002F5F63" w:rsidRDefault="00B052B9" w:rsidP="00B11045">
      <w:pPr>
        <w:jc w:val="both"/>
      </w:pPr>
      <w:r w:rsidRPr="002F5F63">
        <w:rPr>
          <w:b/>
        </w:rPr>
        <w:t xml:space="preserve">Name: </w:t>
      </w:r>
      <w:r w:rsidRPr="002F5F63">
        <w:t xml:space="preserve">Model Policy </w:t>
      </w:r>
    </w:p>
    <w:p w:rsidR="00B052B9" w:rsidRPr="002F5F63" w:rsidRDefault="00B052B9" w:rsidP="00B11045">
      <w:pPr>
        <w:jc w:val="both"/>
        <w:rPr>
          <w:b/>
        </w:rPr>
      </w:pPr>
    </w:p>
    <w:p w:rsidR="00336476" w:rsidRPr="002F5F63" w:rsidRDefault="00336476" w:rsidP="00B11045">
      <w:pPr>
        <w:jc w:val="both"/>
        <w:rPr>
          <w:b/>
        </w:rPr>
      </w:pPr>
      <w:r w:rsidRPr="002F5F63">
        <w:rPr>
          <w:b/>
        </w:rPr>
        <w:t>Purpose</w:t>
      </w:r>
      <w:r w:rsidR="00B052B9" w:rsidRPr="002F5F63">
        <w:rPr>
          <w:b/>
        </w:rPr>
        <w:t xml:space="preserve">: </w:t>
      </w:r>
    </w:p>
    <w:p w:rsidR="00336476" w:rsidRPr="002F5F63" w:rsidRDefault="00336476" w:rsidP="00B11045">
      <w:pPr>
        <w:jc w:val="both"/>
      </w:pPr>
    </w:p>
    <w:p w:rsidR="00336476" w:rsidRPr="002F5F63" w:rsidRDefault="00336476" w:rsidP="00B11045">
      <w:pPr>
        <w:jc w:val="both"/>
        <w:rPr>
          <w:i/>
        </w:rPr>
      </w:pPr>
      <w:r w:rsidRPr="002F5F63">
        <w:t>The Model Policy Committee shall be responsible for making recommendations to the Executive Board on all model policy requests submitted to the Committee by WASPC members or submitted pursuant to legislative or other directives.</w:t>
      </w:r>
    </w:p>
    <w:p w:rsidR="00336476" w:rsidRPr="002F5F63" w:rsidRDefault="00336476" w:rsidP="00B11045">
      <w:pPr>
        <w:jc w:val="both"/>
        <w:rPr>
          <w:i/>
        </w:rPr>
      </w:pPr>
    </w:p>
    <w:p w:rsidR="00336476" w:rsidRPr="002F5F63" w:rsidRDefault="00336476" w:rsidP="00B11045">
      <w:pPr>
        <w:jc w:val="both"/>
        <w:rPr>
          <w:b/>
        </w:rPr>
      </w:pPr>
      <w:r w:rsidRPr="002F5F63">
        <w:rPr>
          <w:b/>
        </w:rPr>
        <w:t>Authority</w:t>
      </w:r>
      <w:r w:rsidR="00B052B9" w:rsidRPr="002F5F63">
        <w:rPr>
          <w:b/>
        </w:rPr>
        <w:t xml:space="preserve">: </w:t>
      </w:r>
    </w:p>
    <w:p w:rsidR="00336476" w:rsidRPr="002F5F63" w:rsidRDefault="00336476" w:rsidP="00B11045">
      <w:pPr>
        <w:jc w:val="both"/>
        <w:rPr>
          <w:b/>
        </w:rPr>
      </w:pPr>
    </w:p>
    <w:p w:rsidR="00336476" w:rsidRPr="002F5F63" w:rsidRDefault="00336476" w:rsidP="00B11045">
      <w:pPr>
        <w:autoSpaceDE w:val="0"/>
        <w:autoSpaceDN w:val="0"/>
        <w:adjustRightInd w:val="0"/>
        <w:jc w:val="both"/>
      </w:pPr>
      <w:r w:rsidRPr="002F5F63">
        <w:t xml:space="preserve">The Model Policy Committee shall have the authority to recommend a model policy for adoption to the Executive Board. The Model Policy Committee may adopt positions on model policies pending the ratification by the Executive Board and adoption by the full membership. </w:t>
      </w:r>
    </w:p>
    <w:p w:rsidR="00336476" w:rsidRPr="002F5F63" w:rsidRDefault="00336476" w:rsidP="00B11045">
      <w:pPr>
        <w:jc w:val="both"/>
        <w:rPr>
          <w:i/>
        </w:rPr>
      </w:pPr>
    </w:p>
    <w:p w:rsidR="00336476" w:rsidRPr="002F5F63" w:rsidRDefault="00336476" w:rsidP="00B11045">
      <w:pPr>
        <w:jc w:val="both"/>
        <w:rPr>
          <w:b/>
        </w:rPr>
      </w:pPr>
      <w:r w:rsidRPr="002F5F63">
        <w:rPr>
          <w:b/>
        </w:rPr>
        <w:t>Membership</w:t>
      </w:r>
      <w:r w:rsidR="00B052B9" w:rsidRPr="002F5F63">
        <w:rPr>
          <w:b/>
        </w:rPr>
        <w:t>:</w:t>
      </w:r>
    </w:p>
    <w:p w:rsidR="00336476" w:rsidRPr="002F5F63" w:rsidRDefault="00336476" w:rsidP="00B11045">
      <w:pPr>
        <w:jc w:val="both"/>
      </w:pPr>
    </w:p>
    <w:p w:rsidR="00336476" w:rsidRPr="002F5F63" w:rsidRDefault="00336476" w:rsidP="00B11045">
      <w:pPr>
        <w:autoSpaceDE w:val="0"/>
        <w:autoSpaceDN w:val="0"/>
        <w:adjustRightInd w:val="0"/>
        <w:jc w:val="both"/>
      </w:pPr>
      <w:r w:rsidRPr="002F5F63">
        <w:t xml:space="preserve">Membership is open to all members of WASPC.  </w:t>
      </w:r>
    </w:p>
    <w:p w:rsidR="00336476" w:rsidRPr="002F5F63" w:rsidRDefault="00336476" w:rsidP="00B11045">
      <w:pPr>
        <w:jc w:val="both"/>
        <w:rPr>
          <w:i/>
        </w:rPr>
      </w:pPr>
    </w:p>
    <w:p w:rsidR="00336476" w:rsidRPr="002F5F63" w:rsidRDefault="00336476" w:rsidP="00B11045">
      <w:pPr>
        <w:jc w:val="both"/>
        <w:rPr>
          <w:b/>
        </w:rPr>
      </w:pPr>
      <w:r w:rsidRPr="002F5F63">
        <w:rPr>
          <w:b/>
        </w:rPr>
        <w:t>Chairperson</w:t>
      </w:r>
      <w:r w:rsidR="00B052B9" w:rsidRPr="002F5F63">
        <w:rPr>
          <w:b/>
        </w:rPr>
        <w:t xml:space="preserve">: </w:t>
      </w:r>
    </w:p>
    <w:p w:rsidR="00336476" w:rsidRPr="002F5F63" w:rsidRDefault="00336476" w:rsidP="00B11045">
      <w:pPr>
        <w:jc w:val="both"/>
      </w:pPr>
    </w:p>
    <w:p w:rsidR="00336476" w:rsidRPr="002F5F63" w:rsidRDefault="00336476" w:rsidP="00B11045">
      <w:pPr>
        <w:jc w:val="both"/>
        <w:rPr>
          <w:i/>
        </w:rPr>
      </w:pPr>
      <w:r w:rsidRPr="002F5F63">
        <w:t>The committee shall be chaired by a sheriff or police chie</w:t>
      </w:r>
      <w:r w:rsidR="00B11045">
        <w:t>f as appointed by the President.</w:t>
      </w:r>
    </w:p>
    <w:p w:rsidR="00336476" w:rsidRPr="002F5F63" w:rsidRDefault="00336476" w:rsidP="00B11045">
      <w:pPr>
        <w:jc w:val="both"/>
        <w:rPr>
          <w:i/>
        </w:rPr>
      </w:pPr>
    </w:p>
    <w:p w:rsidR="00336476" w:rsidRPr="002F5F63" w:rsidRDefault="00336476" w:rsidP="00B11045">
      <w:pPr>
        <w:jc w:val="both"/>
        <w:rPr>
          <w:b/>
        </w:rPr>
      </w:pPr>
      <w:r w:rsidRPr="002F5F63">
        <w:rPr>
          <w:b/>
        </w:rPr>
        <w:t>Duties</w:t>
      </w:r>
      <w:r w:rsidR="00B052B9" w:rsidRPr="002F5F63">
        <w:rPr>
          <w:b/>
        </w:rPr>
        <w:t xml:space="preserve">: </w:t>
      </w:r>
    </w:p>
    <w:p w:rsidR="00336476" w:rsidRPr="002F5F63" w:rsidRDefault="00336476" w:rsidP="00B11045">
      <w:pPr>
        <w:jc w:val="both"/>
      </w:pPr>
    </w:p>
    <w:p w:rsidR="00336476" w:rsidRPr="002F5F63" w:rsidRDefault="00336476" w:rsidP="00B11045">
      <w:pPr>
        <w:pStyle w:val="ListParagraph"/>
        <w:numPr>
          <w:ilvl w:val="0"/>
          <w:numId w:val="11"/>
        </w:numPr>
        <w:autoSpaceDE w:val="0"/>
        <w:autoSpaceDN w:val="0"/>
        <w:adjustRightInd w:val="0"/>
        <w:jc w:val="both"/>
      </w:pPr>
      <w:r w:rsidRPr="002F5F63">
        <w:t>The committee shall review and develop model policies that affect or influence law enforcement.  Policy issues or suggestions may be submitted to the committee by WASPC members, or submitted pursuant to legislative or other directives.  Issues presented to the committee from a current WASPC member must be brought to the committee via the WASPC Model Policy Request Form.  Members of WASPC are encouraged to suggest potential model policies to the committee for consideration.  The Committee shall forward their recommended model policies to the Executive Board for review and approval.</w:t>
      </w:r>
    </w:p>
    <w:p w:rsidR="00336476" w:rsidRDefault="00336476" w:rsidP="00B11045">
      <w:pPr>
        <w:autoSpaceDE w:val="0"/>
        <w:autoSpaceDN w:val="0"/>
        <w:adjustRightInd w:val="0"/>
        <w:jc w:val="both"/>
        <w:rPr>
          <w:rStyle w:val="CommentReference"/>
          <w:vanish/>
          <w:sz w:val="24"/>
          <w:szCs w:val="24"/>
        </w:rPr>
      </w:pPr>
    </w:p>
    <w:p w:rsidR="00336476" w:rsidRPr="002F5F63" w:rsidRDefault="00336476" w:rsidP="00B11045">
      <w:pPr>
        <w:pStyle w:val="ListParagraph"/>
        <w:numPr>
          <w:ilvl w:val="0"/>
          <w:numId w:val="11"/>
        </w:numPr>
        <w:ind w:right="-360"/>
        <w:jc w:val="both"/>
      </w:pPr>
      <w:r w:rsidRPr="002F5F63">
        <w:t xml:space="preserve">The Model Policy Committee shall establish a timeline for researching, drafting and approving a properly submitted model policy, and shall select the appropriate membership to research and draft </w:t>
      </w:r>
      <w:r w:rsidR="002F5F63">
        <w:t>a</w:t>
      </w:r>
      <w:r w:rsidRPr="002F5F63">
        <w:t xml:space="preserve"> model policy as needed. </w:t>
      </w:r>
    </w:p>
    <w:p w:rsidR="00336476" w:rsidRPr="002F5F63" w:rsidRDefault="00336476" w:rsidP="00B11045">
      <w:pPr>
        <w:ind w:left="-180" w:right="-360"/>
        <w:jc w:val="both"/>
      </w:pPr>
    </w:p>
    <w:p w:rsidR="00B11045" w:rsidRDefault="00B11045" w:rsidP="00B11045">
      <w:pPr>
        <w:jc w:val="both"/>
      </w:pPr>
    </w:p>
    <w:p w:rsidR="00B11045" w:rsidRDefault="00B11045" w:rsidP="00B11045"/>
    <w:p w:rsidR="00B11045" w:rsidRDefault="00B11045" w:rsidP="00B11045"/>
    <w:p w:rsidR="00B11045" w:rsidRDefault="00B11045" w:rsidP="00B11045"/>
    <w:p w:rsidR="00B11045" w:rsidRDefault="00B11045" w:rsidP="00B11045"/>
    <w:p w:rsidR="00B11045" w:rsidRPr="00B11045" w:rsidRDefault="00B11045" w:rsidP="00B11045">
      <w:pPr>
        <w:autoSpaceDE w:val="0"/>
        <w:autoSpaceDN w:val="0"/>
        <w:adjustRightInd w:val="0"/>
        <w:jc w:val="both"/>
        <w:rPr>
          <w:b/>
        </w:rPr>
      </w:pPr>
      <w:r w:rsidRPr="00B11045">
        <w:rPr>
          <w:b/>
        </w:rPr>
        <w:t xml:space="preserve">WASPC Model Policy Procedures: </w:t>
      </w:r>
    </w:p>
    <w:p w:rsidR="00B11045" w:rsidRPr="00B11045" w:rsidRDefault="00B11045" w:rsidP="00B11045">
      <w:pPr>
        <w:autoSpaceDE w:val="0"/>
        <w:autoSpaceDN w:val="0"/>
        <w:adjustRightInd w:val="0"/>
        <w:jc w:val="both"/>
      </w:pPr>
    </w:p>
    <w:p w:rsidR="00B11045" w:rsidRPr="00B11045" w:rsidRDefault="00B11045" w:rsidP="00B11045">
      <w:pPr>
        <w:autoSpaceDE w:val="0"/>
        <w:autoSpaceDN w:val="0"/>
        <w:adjustRightInd w:val="0"/>
        <w:jc w:val="both"/>
      </w:pPr>
      <w:r w:rsidRPr="00B11045">
        <w:t>The purpose of this procedure is to clarify the process by which WASPC creates and adopts model policies.</w:t>
      </w:r>
    </w:p>
    <w:p w:rsidR="00B11045" w:rsidRDefault="00B11045" w:rsidP="00B11045">
      <w:pPr>
        <w:autoSpaceDE w:val="0"/>
        <w:autoSpaceDN w:val="0"/>
        <w:adjustRightInd w:val="0"/>
        <w:jc w:val="both"/>
      </w:pPr>
    </w:p>
    <w:p w:rsidR="00B11045" w:rsidRPr="00B11045" w:rsidRDefault="00B11045" w:rsidP="00B11045">
      <w:pPr>
        <w:autoSpaceDE w:val="0"/>
        <w:autoSpaceDN w:val="0"/>
        <w:adjustRightInd w:val="0"/>
        <w:jc w:val="both"/>
      </w:pPr>
      <w:r>
        <w:t xml:space="preserve">Members of WASPC are encouraged to suggest potential model policies to the Model Policy Committee for consideration. </w:t>
      </w:r>
      <w:r w:rsidRPr="00B11045">
        <w:t>Issues presented to the WASPC Model Policy Committee for action must be brought forward by a current WASPC member using the established WASPC Model Policy Request Form, or be pursuant to legislative or other directives.</w:t>
      </w:r>
    </w:p>
    <w:p w:rsidR="00B11045" w:rsidRPr="00B11045" w:rsidRDefault="00B11045" w:rsidP="00B11045">
      <w:pPr>
        <w:autoSpaceDE w:val="0"/>
        <w:autoSpaceDN w:val="0"/>
        <w:adjustRightInd w:val="0"/>
        <w:jc w:val="both"/>
      </w:pPr>
    </w:p>
    <w:p w:rsidR="00B11045" w:rsidRDefault="00B11045" w:rsidP="00B11045">
      <w:pPr>
        <w:autoSpaceDE w:val="0"/>
        <w:autoSpaceDN w:val="0"/>
        <w:adjustRightInd w:val="0"/>
        <w:jc w:val="both"/>
      </w:pPr>
      <w:r w:rsidRPr="00B11045">
        <w:t>The Model Policy Committee may exercise its right to summarily refuse consideration of any issue not brought forward by a current WASPC member or not submitted using the established WASPC Model Policy Request Form.</w:t>
      </w:r>
    </w:p>
    <w:p w:rsidR="00B11045" w:rsidRPr="00B11045" w:rsidRDefault="00B11045" w:rsidP="00B11045">
      <w:pPr>
        <w:autoSpaceDE w:val="0"/>
        <w:autoSpaceDN w:val="0"/>
        <w:adjustRightInd w:val="0"/>
        <w:jc w:val="both"/>
      </w:pPr>
    </w:p>
    <w:p w:rsidR="00B11045" w:rsidRDefault="00B11045" w:rsidP="00B11045">
      <w:pPr>
        <w:autoSpaceDE w:val="0"/>
        <w:autoSpaceDN w:val="0"/>
        <w:adjustRightInd w:val="0"/>
        <w:jc w:val="both"/>
      </w:pPr>
      <w:r w:rsidRPr="00B11045">
        <w:t>The Model Policy Committee shall, as needed, establish a timeline for drafting and approving policies and shall make the timeline known to WASPC members.</w:t>
      </w:r>
    </w:p>
    <w:p w:rsidR="00B11045" w:rsidRPr="00E35413" w:rsidRDefault="00B11045" w:rsidP="00B11045">
      <w:pPr>
        <w:autoSpaceDE w:val="0"/>
        <w:autoSpaceDN w:val="0"/>
        <w:adjustRightInd w:val="0"/>
        <w:jc w:val="both"/>
      </w:pPr>
    </w:p>
    <w:p w:rsidR="00B11045" w:rsidRDefault="00B11045" w:rsidP="00B11045">
      <w:pPr>
        <w:autoSpaceDE w:val="0"/>
        <w:autoSpaceDN w:val="0"/>
        <w:adjustRightInd w:val="0"/>
        <w:jc w:val="both"/>
      </w:pPr>
      <w:r>
        <w:t xml:space="preserve">The Model Policy Committee will forward a completed Model Policy Request form, along with any preliminary recommendations, to the Executive Board for consideration prior to the Model Policy Committee taking formal action on the request.  This will allow the Executive Board to provide any advance direction regarding further research, drafting or analysis, as appropriate. </w:t>
      </w:r>
    </w:p>
    <w:p w:rsidR="00B11045" w:rsidRDefault="00B11045" w:rsidP="00B11045">
      <w:pPr>
        <w:autoSpaceDE w:val="0"/>
        <w:autoSpaceDN w:val="0"/>
        <w:adjustRightInd w:val="0"/>
        <w:jc w:val="both"/>
      </w:pPr>
    </w:p>
    <w:p w:rsidR="00B11045" w:rsidRDefault="00B11045" w:rsidP="00B11045">
      <w:pPr>
        <w:autoSpaceDE w:val="0"/>
        <w:autoSpaceDN w:val="0"/>
        <w:adjustRightInd w:val="0"/>
        <w:jc w:val="both"/>
      </w:pPr>
      <w:r>
        <w:t xml:space="preserve">At the direction of the Executive Board, the Committee will then develop draft policies.  Such draft policies will be forwarded to the Executive Board for review.  The Executive Board may modify or approve draft policies.  A model policy must be approved by at least eight (8) voting members of the Executive Board before it can be brought to the full membership for a vote.  Model policies will be considered by the full membership during the general business meetings at the WASPC conferences.  A model policy shall be considered adopted upon a vote of at least 75 % of the membership votes.  </w:t>
      </w:r>
    </w:p>
    <w:p w:rsidR="00B11045" w:rsidRDefault="00B11045" w:rsidP="00B11045">
      <w:pPr>
        <w:autoSpaceDE w:val="0"/>
        <w:autoSpaceDN w:val="0"/>
        <w:adjustRightInd w:val="0"/>
        <w:jc w:val="both"/>
      </w:pPr>
    </w:p>
    <w:p w:rsidR="00B11045" w:rsidRDefault="00B11045" w:rsidP="00B11045">
      <w:pPr>
        <w:autoSpaceDE w:val="0"/>
        <w:autoSpaceDN w:val="0"/>
        <w:adjustRightInd w:val="0"/>
        <w:jc w:val="both"/>
      </w:pPr>
      <w:r>
        <w:t>Once a model policy has been adopted by the full membership at a general business meeting, any jurisdiction that formally decides not to adopt the model policy shall inform the Chair of the Model Policy Committee of the decision as soon as practical.</w:t>
      </w:r>
    </w:p>
    <w:p w:rsidR="00D93D0D" w:rsidRPr="002F5F63" w:rsidRDefault="00D93D0D" w:rsidP="00B11045">
      <w:pPr>
        <w:autoSpaceDE w:val="0"/>
        <w:autoSpaceDN w:val="0"/>
        <w:adjustRightInd w:val="0"/>
        <w:jc w:val="both"/>
      </w:pPr>
    </w:p>
    <w:sectPr w:rsidR="00D93D0D" w:rsidRPr="002F5F63" w:rsidSect="00053C05">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7B4" w:rsidRDefault="00FF27B4">
      <w:r>
        <w:separator/>
      </w:r>
    </w:p>
  </w:endnote>
  <w:endnote w:type="continuationSeparator" w:id="0">
    <w:p w:rsidR="00FF27B4" w:rsidRDefault="00FF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raphite Light">
    <w:altName w:val="Courier New"/>
    <w:panose1 w:val="00000000000000000000"/>
    <w:charset w:val="00"/>
    <w:family w:val="script"/>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6E" w:rsidRDefault="009B1C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49" w:rsidRDefault="00E23849">
    <w:pPr>
      <w:pStyle w:val="Footer"/>
      <w:tabs>
        <w:tab w:val="left" w:pos="2340"/>
        <w:tab w:val="left" w:pos="4140"/>
        <w:tab w:val="left" w:pos="6120"/>
        <w:tab w:val="left" w:pos="81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F63" w:rsidRPr="009B1C6E" w:rsidRDefault="009B1C6E" w:rsidP="009B1C6E">
    <w:pPr>
      <w:pStyle w:val="Footer"/>
      <w:rPr>
        <w:i/>
      </w:rPr>
    </w:pPr>
    <w:r>
      <w:rPr>
        <w:i/>
      </w:rPr>
      <w:t xml:space="preserve">As approved 1/23/13 by the WASPC Executive Board.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7B4" w:rsidRDefault="00FF27B4">
      <w:r>
        <w:separator/>
      </w:r>
    </w:p>
  </w:footnote>
  <w:footnote w:type="continuationSeparator" w:id="0">
    <w:p w:rsidR="00FF27B4" w:rsidRDefault="00FF2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6E" w:rsidRDefault="009B1C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45" w:rsidRDefault="00B11045" w:rsidP="00B11045">
    <w:pPr>
      <w:pStyle w:val="Header"/>
    </w:pPr>
    <w:r>
      <w:t>Model Policy</w:t>
    </w:r>
  </w:p>
  <w:p w:rsidR="00B11045" w:rsidRDefault="00B11045" w:rsidP="00B11045">
    <w:r>
      <w:t xml:space="preserve">Page </w:t>
    </w:r>
    <w:r>
      <w:fldChar w:fldCharType="begin"/>
    </w:r>
    <w:r>
      <w:instrText xml:space="preserve"> PAGE </w:instrText>
    </w:r>
    <w:r>
      <w:fldChar w:fldCharType="separate"/>
    </w:r>
    <w:r w:rsidR="00F74D67">
      <w:rPr>
        <w:noProof/>
      </w:rPr>
      <w:t>2</w:t>
    </w:r>
    <w:r>
      <w:rPr>
        <w:noProof/>
      </w:rPr>
      <w:fldChar w:fldCharType="end"/>
    </w:r>
    <w:r>
      <w:t xml:space="preserve"> of </w:t>
    </w:r>
    <w:r w:rsidR="00F74D67">
      <w:fldChar w:fldCharType="begin"/>
    </w:r>
    <w:r w:rsidR="00F74D67">
      <w:instrText xml:space="preserve"> NUMPAGES  </w:instrText>
    </w:r>
    <w:r w:rsidR="00F74D67">
      <w:fldChar w:fldCharType="separate"/>
    </w:r>
    <w:r w:rsidR="00F74D67">
      <w:rPr>
        <w:noProof/>
      </w:rPr>
      <w:t>2</w:t>
    </w:r>
    <w:r w:rsidR="00F74D67">
      <w:rPr>
        <w:noProof/>
      </w:rPr>
      <w:fldChar w:fldCharType="end"/>
    </w:r>
  </w:p>
  <w:p w:rsidR="00B11045" w:rsidRDefault="00B110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49" w:rsidRPr="00726149" w:rsidRDefault="00E23849" w:rsidP="000D5566">
    <w:pPr>
      <w:jc w:val="center"/>
      <w:rPr>
        <w:rFonts w:ascii="Arial" w:hAnsi="Arial"/>
        <w:sz w:val="32"/>
        <w:szCs w:val="32"/>
      </w:rPr>
    </w:pPr>
    <w:smartTag w:uri="urn:schemas-microsoft-com:office:smarttags" w:element="place">
      <w:smartTag w:uri="urn:schemas-microsoft-com:office:smarttags" w:element="State">
        <w:r>
          <w:rPr>
            <w:sz w:val="32"/>
            <w:szCs w:val="32"/>
          </w:rPr>
          <w:t>W</w:t>
        </w:r>
        <w:r w:rsidRPr="00726149">
          <w:rPr>
            <w:sz w:val="32"/>
            <w:szCs w:val="32"/>
          </w:rPr>
          <w:t>ASHINGTON</w:t>
        </w:r>
      </w:smartTag>
    </w:smartTag>
    <w:r w:rsidRPr="00726149">
      <w:rPr>
        <w:sz w:val="32"/>
        <w:szCs w:val="32"/>
      </w:rPr>
      <w:t xml:space="preserve"> ASSOCIATION OF SHERIFFS &amp; POLICE CHIEFS</w:t>
    </w:r>
  </w:p>
  <w:p w:rsidR="00E23849" w:rsidRDefault="00E23849" w:rsidP="000D5566">
    <w:pPr>
      <w:jc w:val="center"/>
      <w:rPr>
        <w:sz w:val="16"/>
      </w:rPr>
    </w:pPr>
    <w:smartTag w:uri="urn:schemas-microsoft-com:office:smarttags" w:element="address">
      <w:smartTag w:uri="urn:schemas-microsoft-com:office:smarttags" w:element="Street">
        <w:r w:rsidRPr="000D5566">
          <w:rPr>
            <w:sz w:val="16"/>
          </w:rPr>
          <w:t>3060 Willamette Drive NE</w:t>
        </w:r>
      </w:smartTag>
      <w:r w:rsidRPr="000D5566">
        <w:rPr>
          <w:sz w:val="16"/>
        </w:rPr>
        <w:t xml:space="preserve"> </w:t>
      </w:r>
      <w:smartTag w:uri="urn:schemas-microsoft-com:office:smarttags" w:element="City">
        <w:r w:rsidRPr="000D5566">
          <w:rPr>
            <w:sz w:val="16"/>
          </w:rPr>
          <w:t>Lacey</w:t>
        </w:r>
      </w:smartTag>
      <w:r w:rsidRPr="000D5566">
        <w:rPr>
          <w:sz w:val="16"/>
        </w:rPr>
        <w:t xml:space="preserve">, </w:t>
      </w:r>
      <w:smartTag w:uri="urn:schemas-microsoft-com:office:smarttags" w:element="State">
        <w:r w:rsidRPr="000D5566">
          <w:rPr>
            <w:sz w:val="16"/>
          </w:rPr>
          <w:t>WA</w:t>
        </w:r>
      </w:smartTag>
      <w:r w:rsidRPr="000D5566">
        <w:rPr>
          <w:sz w:val="16"/>
        </w:rPr>
        <w:t xml:space="preserve"> </w:t>
      </w:r>
      <w:smartTag w:uri="urn:schemas-microsoft-com:office:smarttags" w:element="PostalCode">
        <w:r w:rsidRPr="000D5566">
          <w:rPr>
            <w:sz w:val="16"/>
          </w:rPr>
          <w:t>98516</w:t>
        </w:r>
      </w:smartTag>
    </w:smartTag>
    <w:r w:rsidRPr="000D5566">
      <w:rPr>
        <w:sz w:val="16"/>
      </w:rPr>
      <w:t xml:space="preserve"> ~ Phone: </w:t>
    </w:r>
    <w:smartTag w:uri="urn:schemas-microsoft-com:office:smarttags" w:element="phone">
      <w:smartTagPr>
        <w:attr w:name="phonenumber" w:val="$6486$$$"/>
        <w:attr w:uri="urn:schemas-microsoft-com:office:office" w:name="ls" w:val="trans"/>
      </w:smartTagPr>
      <w:r w:rsidRPr="000D5566">
        <w:rPr>
          <w:sz w:val="16"/>
        </w:rPr>
        <w:t xml:space="preserve">(360) </w:t>
      </w:r>
      <w:smartTag w:uri="urn:schemas-microsoft-com:office:smarttags" w:element="phone">
        <w:smartTagPr>
          <w:attr w:name="phonenumber" w:val="$6486$$$"/>
          <w:attr w:uri="urn:schemas-microsoft-com:office:office" w:name="ls" w:val="trans"/>
        </w:smartTagPr>
        <w:r w:rsidRPr="000D5566">
          <w:rPr>
            <w:sz w:val="16"/>
          </w:rPr>
          <w:t>486-2380</w:t>
        </w:r>
      </w:smartTag>
    </w:smartTag>
    <w:r w:rsidRPr="000D5566">
      <w:rPr>
        <w:sz w:val="16"/>
      </w:rPr>
      <w:t xml:space="preserve"> ~ Fax: </w:t>
    </w:r>
    <w:smartTag w:uri="urn:schemas-microsoft-com:office:smarttags" w:element="phone">
      <w:smartTagPr>
        <w:attr w:name="phonenumber" w:val="$6486$$$"/>
        <w:attr w:uri="urn:schemas-microsoft-com:office:office" w:name="ls" w:val="trans"/>
      </w:smartTagPr>
      <w:r w:rsidRPr="000D5566">
        <w:rPr>
          <w:sz w:val="16"/>
        </w:rPr>
        <w:t xml:space="preserve">(360) </w:t>
      </w:r>
      <w:smartTag w:uri="urn:schemas-microsoft-com:office:smarttags" w:element="phone">
        <w:smartTagPr>
          <w:attr w:name="phonenumber" w:val="$6486$$$"/>
          <w:attr w:uri="urn:schemas-microsoft-com:office:office" w:name="ls" w:val="trans"/>
        </w:smartTagPr>
        <w:r w:rsidRPr="000D5566">
          <w:rPr>
            <w:sz w:val="16"/>
          </w:rPr>
          <w:t>486-2381</w:t>
        </w:r>
      </w:smartTag>
    </w:smartTag>
    <w:r w:rsidRPr="000D5566">
      <w:rPr>
        <w:sz w:val="16"/>
      </w:rPr>
      <w:t xml:space="preserve"> ~ Website: www.waspc.org</w:t>
    </w:r>
  </w:p>
  <w:p w:rsidR="00E23849" w:rsidRDefault="00E23849" w:rsidP="000D5566">
    <w:pPr>
      <w:jc w:val="center"/>
      <w:rPr>
        <w:sz w:val="16"/>
      </w:rPr>
    </w:pPr>
  </w:p>
  <w:p w:rsidR="00E23849" w:rsidRPr="000D5566" w:rsidRDefault="00BC4F64" w:rsidP="000D5566">
    <w:pPr>
      <w:jc w:val="center"/>
      <w:rPr>
        <w:i/>
        <w:sz w:val="20"/>
        <w:u w:val="double"/>
      </w:rPr>
    </w:pPr>
    <w:r>
      <w:rPr>
        <w:i/>
        <w:noProof/>
        <w:sz w:val="20"/>
        <w:u w:val="double"/>
      </w:rPr>
      <w:drawing>
        <wp:anchor distT="0" distB="0" distL="114300" distR="114300" simplePos="0" relativeHeight="251657728" behindDoc="0" locked="0" layoutInCell="1" allowOverlap="1">
          <wp:simplePos x="0" y="0"/>
          <wp:positionH relativeFrom="column">
            <wp:posOffset>4946650</wp:posOffset>
          </wp:positionH>
          <wp:positionV relativeFrom="paragraph">
            <wp:posOffset>77470</wp:posOffset>
          </wp:positionV>
          <wp:extent cx="1391285" cy="1002030"/>
          <wp:effectExtent l="19050" t="0" r="0" b="0"/>
          <wp:wrapNone/>
          <wp:docPr id="1" name="Picture 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pic:cNvPicPr>
                    <a:picLocks noChangeAspect="1" noChangeArrowheads="1"/>
                  </pic:cNvPicPr>
                </pic:nvPicPr>
                <pic:blipFill>
                  <a:blip r:embed="rId1"/>
                  <a:srcRect/>
                  <a:stretch>
                    <a:fillRect/>
                  </a:stretch>
                </pic:blipFill>
                <pic:spPr bwMode="auto">
                  <a:xfrm>
                    <a:off x="0" y="0"/>
                    <a:ext cx="1391285" cy="1002030"/>
                  </a:xfrm>
                  <a:prstGeom prst="rect">
                    <a:avLst/>
                  </a:prstGeom>
                  <a:noFill/>
                  <a:ln w="9525">
                    <a:noFill/>
                    <a:miter lim="800000"/>
                    <a:headEnd/>
                    <a:tailEnd/>
                  </a:ln>
                </pic:spPr>
              </pic:pic>
            </a:graphicData>
          </a:graphic>
        </wp:anchor>
      </w:drawing>
    </w:r>
    <w:r w:rsidR="00E23849" w:rsidRPr="000D5566">
      <w:rPr>
        <w:i/>
        <w:sz w:val="20"/>
        <w:u w:val="double"/>
      </w:rPr>
      <w:t xml:space="preserve">Serving the Law Enforcement Community and the Citizens of </w:t>
    </w:r>
    <w:smartTag w:uri="urn:schemas-microsoft-com:office:smarttags" w:element="place">
      <w:smartTag w:uri="urn:schemas-microsoft-com:office:smarttags" w:element="State">
        <w:r w:rsidR="00E23849" w:rsidRPr="000D5566">
          <w:rPr>
            <w:i/>
            <w:sz w:val="20"/>
            <w:u w:val="double"/>
          </w:rPr>
          <w:t>Washington</w:t>
        </w:r>
      </w:smartTag>
    </w:smartTag>
    <w:r w:rsidR="00E23849" w:rsidRPr="000D5566">
      <w:rPr>
        <w:i/>
        <w:sz w:val="20"/>
        <w:u w:val="double"/>
      </w:rPr>
      <w:t xml:space="preserve"> </w:t>
    </w:r>
  </w:p>
  <w:p w:rsidR="00E23849" w:rsidRDefault="00E23849" w:rsidP="0072614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0AF"/>
    <w:multiLevelType w:val="multilevel"/>
    <w:tmpl w:val="E5A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D16CF"/>
    <w:multiLevelType w:val="hybridMultilevel"/>
    <w:tmpl w:val="B1F24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D84954"/>
    <w:multiLevelType w:val="hybridMultilevel"/>
    <w:tmpl w:val="E45E905A"/>
    <w:lvl w:ilvl="0" w:tplc="0409000D">
      <w:start w:val="1"/>
      <w:numFmt w:val="bullet"/>
      <w:lvlText w:val=""/>
      <w:lvlJc w:val="left"/>
      <w:pPr>
        <w:tabs>
          <w:tab w:val="num" w:pos="1089"/>
        </w:tabs>
        <w:ind w:left="1089" w:hanging="360"/>
      </w:pPr>
      <w:rPr>
        <w:rFonts w:ascii="Wingdings" w:hAnsi="Wingdings" w:hint="default"/>
      </w:rPr>
    </w:lvl>
    <w:lvl w:ilvl="1" w:tplc="04090003" w:tentative="1">
      <w:start w:val="1"/>
      <w:numFmt w:val="bullet"/>
      <w:lvlText w:val="o"/>
      <w:lvlJc w:val="left"/>
      <w:pPr>
        <w:tabs>
          <w:tab w:val="num" w:pos="1809"/>
        </w:tabs>
        <w:ind w:left="1809" w:hanging="360"/>
      </w:pPr>
      <w:rPr>
        <w:rFonts w:ascii="Courier New" w:hAnsi="Courier New" w:cs="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cs="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cs="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3">
    <w:nsid w:val="42126727"/>
    <w:multiLevelType w:val="hybridMultilevel"/>
    <w:tmpl w:val="35B84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F43E9A"/>
    <w:multiLevelType w:val="hybridMultilevel"/>
    <w:tmpl w:val="7346B418"/>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4773B1"/>
    <w:multiLevelType w:val="hybridMultilevel"/>
    <w:tmpl w:val="67745172"/>
    <w:lvl w:ilvl="0" w:tplc="E730BBF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63A171A6"/>
    <w:multiLevelType w:val="hybridMultilevel"/>
    <w:tmpl w:val="644C4804"/>
    <w:lvl w:ilvl="0" w:tplc="03BEFD5E">
      <w:start w:val="1"/>
      <w:numFmt w:val="bullet"/>
      <w:lvlText w:val=""/>
      <w:lvlJc w:val="left"/>
      <w:pPr>
        <w:tabs>
          <w:tab w:val="num" w:pos="1368"/>
        </w:tabs>
        <w:ind w:left="1296" w:hanging="288"/>
      </w:pPr>
      <w:rPr>
        <w:rFonts w:ascii="Symbol" w:hAnsi="Symbol" w:hint="default"/>
        <w:color w:val="auto"/>
        <w:sz w:val="32"/>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7">
    <w:nsid w:val="696752BF"/>
    <w:multiLevelType w:val="hybridMultilevel"/>
    <w:tmpl w:val="E828FB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777B76"/>
    <w:multiLevelType w:val="hybridMultilevel"/>
    <w:tmpl w:val="10EA36B2"/>
    <w:lvl w:ilvl="0" w:tplc="1CA0689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012225B"/>
    <w:multiLevelType w:val="hybridMultilevel"/>
    <w:tmpl w:val="6EC8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8171BC"/>
    <w:multiLevelType w:val="hybridMultilevel"/>
    <w:tmpl w:val="131680B0"/>
    <w:lvl w:ilvl="0" w:tplc="E730BBF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7"/>
  </w:num>
  <w:num w:numId="8">
    <w:abstractNumId w:val="5"/>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BF"/>
    <w:rsid w:val="000028EF"/>
    <w:rsid w:val="00010951"/>
    <w:rsid w:val="000146D9"/>
    <w:rsid w:val="000226D1"/>
    <w:rsid w:val="000269C5"/>
    <w:rsid w:val="00031BD4"/>
    <w:rsid w:val="00031DED"/>
    <w:rsid w:val="00053C05"/>
    <w:rsid w:val="000549FC"/>
    <w:rsid w:val="00065911"/>
    <w:rsid w:val="000747EE"/>
    <w:rsid w:val="00087931"/>
    <w:rsid w:val="00097BF6"/>
    <w:rsid w:val="000B12B0"/>
    <w:rsid w:val="000B1B00"/>
    <w:rsid w:val="000C2710"/>
    <w:rsid w:val="000D5566"/>
    <w:rsid w:val="000E2E29"/>
    <w:rsid w:val="000E43BB"/>
    <w:rsid w:val="000F2CD5"/>
    <w:rsid w:val="000F4690"/>
    <w:rsid w:val="000F4E12"/>
    <w:rsid w:val="00106049"/>
    <w:rsid w:val="001103C6"/>
    <w:rsid w:val="00110CAA"/>
    <w:rsid w:val="001265CC"/>
    <w:rsid w:val="00135987"/>
    <w:rsid w:val="00146AAB"/>
    <w:rsid w:val="001516F3"/>
    <w:rsid w:val="001759C2"/>
    <w:rsid w:val="00175CF0"/>
    <w:rsid w:val="0017711D"/>
    <w:rsid w:val="00182295"/>
    <w:rsid w:val="001A10F3"/>
    <w:rsid w:val="001A2DCD"/>
    <w:rsid w:val="001C5277"/>
    <w:rsid w:val="001D0134"/>
    <w:rsid w:val="001D61F2"/>
    <w:rsid w:val="001D6EEB"/>
    <w:rsid w:val="001E3B54"/>
    <w:rsid w:val="0020003D"/>
    <w:rsid w:val="00202CB8"/>
    <w:rsid w:val="0020706C"/>
    <w:rsid w:val="002070A3"/>
    <w:rsid w:val="00207358"/>
    <w:rsid w:val="00207FD6"/>
    <w:rsid w:val="0023020D"/>
    <w:rsid w:val="002444EB"/>
    <w:rsid w:val="00245AE7"/>
    <w:rsid w:val="00252176"/>
    <w:rsid w:val="0025433D"/>
    <w:rsid w:val="002558BF"/>
    <w:rsid w:val="00260E59"/>
    <w:rsid w:val="002754AD"/>
    <w:rsid w:val="0027585E"/>
    <w:rsid w:val="002779B5"/>
    <w:rsid w:val="002961B9"/>
    <w:rsid w:val="002A3417"/>
    <w:rsid w:val="002B4CE2"/>
    <w:rsid w:val="002B7466"/>
    <w:rsid w:val="002B7D76"/>
    <w:rsid w:val="002C1AC6"/>
    <w:rsid w:val="002E5A52"/>
    <w:rsid w:val="002F372C"/>
    <w:rsid w:val="002F5F63"/>
    <w:rsid w:val="002F60C5"/>
    <w:rsid w:val="003040DC"/>
    <w:rsid w:val="00314038"/>
    <w:rsid w:val="00316959"/>
    <w:rsid w:val="00320424"/>
    <w:rsid w:val="00323D58"/>
    <w:rsid w:val="00334D34"/>
    <w:rsid w:val="00336476"/>
    <w:rsid w:val="003432B1"/>
    <w:rsid w:val="00350A96"/>
    <w:rsid w:val="003522ED"/>
    <w:rsid w:val="00354B9B"/>
    <w:rsid w:val="003639EA"/>
    <w:rsid w:val="003653D3"/>
    <w:rsid w:val="0037122C"/>
    <w:rsid w:val="003712B6"/>
    <w:rsid w:val="003759E4"/>
    <w:rsid w:val="003973BB"/>
    <w:rsid w:val="003A22EC"/>
    <w:rsid w:val="003A498B"/>
    <w:rsid w:val="003A6D63"/>
    <w:rsid w:val="003C2D2F"/>
    <w:rsid w:val="003C741E"/>
    <w:rsid w:val="003E6F2F"/>
    <w:rsid w:val="003F44ED"/>
    <w:rsid w:val="003F729C"/>
    <w:rsid w:val="0040579F"/>
    <w:rsid w:val="00411C8B"/>
    <w:rsid w:val="0041684E"/>
    <w:rsid w:val="004259C2"/>
    <w:rsid w:val="00427AFD"/>
    <w:rsid w:val="004351E9"/>
    <w:rsid w:val="00437C56"/>
    <w:rsid w:val="004459ED"/>
    <w:rsid w:val="004469B9"/>
    <w:rsid w:val="0045005B"/>
    <w:rsid w:val="0045773D"/>
    <w:rsid w:val="00460AF1"/>
    <w:rsid w:val="00482102"/>
    <w:rsid w:val="00485E86"/>
    <w:rsid w:val="00490C54"/>
    <w:rsid w:val="0049225E"/>
    <w:rsid w:val="004C4D16"/>
    <w:rsid w:val="004C63CB"/>
    <w:rsid w:val="004D0631"/>
    <w:rsid w:val="004D747C"/>
    <w:rsid w:val="004E5358"/>
    <w:rsid w:val="004F06BE"/>
    <w:rsid w:val="004F35A8"/>
    <w:rsid w:val="004F4543"/>
    <w:rsid w:val="004F5BBA"/>
    <w:rsid w:val="004F5C71"/>
    <w:rsid w:val="00517FF2"/>
    <w:rsid w:val="0052111F"/>
    <w:rsid w:val="00531A93"/>
    <w:rsid w:val="00534257"/>
    <w:rsid w:val="00535149"/>
    <w:rsid w:val="00557B40"/>
    <w:rsid w:val="00567351"/>
    <w:rsid w:val="00567C9F"/>
    <w:rsid w:val="00573CBF"/>
    <w:rsid w:val="0057778C"/>
    <w:rsid w:val="00580E96"/>
    <w:rsid w:val="0058572B"/>
    <w:rsid w:val="00586EB9"/>
    <w:rsid w:val="005A4AFA"/>
    <w:rsid w:val="005E60F5"/>
    <w:rsid w:val="005F6497"/>
    <w:rsid w:val="00601100"/>
    <w:rsid w:val="00602A7E"/>
    <w:rsid w:val="006146A6"/>
    <w:rsid w:val="00635995"/>
    <w:rsid w:val="0063606A"/>
    <w:rsid w:val="0064544D"/>
    <w:rsid w:val="006459DD"/>
    <w:rsid w:val="00645DF7"/>
    <w:rsid w:val="00653E63"/>
    <w:rsid w:val="0065607F"/>
    <w:rsid w:val="00656E93"/>
    <w:rsid w:val="00661EBB"/>
    <w:rsid w:val="00662C2D"/>
    <w:rsid w:val="006637EC"/>
    <w:rsid w:val="006654A7"/>
    <w:rsid w:val="006659A5"/>
    <w:rsid w:val="0067023C"/>
    <w:rsid w:val="00676E24"/>
    <w:rsid w:val="00681C07"/>
    <w:rsid w:val="006908B3"/>
    <w:rsid w:val="006B28B5"/>
    <w:rsid w:val="006B661A"/>
    <w:rsid w:val="006C45DD"/>
    <w:rsid w:val="006D74E7"/>
    <w:rsid w:val="006E39B1"/>
    <w:rsid w:val="006F5E29"/>
    <w:rsid w:val="00701E21"/>
    <w:rsid w:val="007138D4"/>
    <w:rsid w:val="00716E39"/>
    <w:rsid w:val="00726149"/>
    <w:rsid w:val="00737F30"/>
    <w:rsid w:val="007563F3"/>
    <w:rsid w:val="00787332"/>
    <w:rsid w:val="00787B63"/>
    <w:rsid w:val="00791587"/>
    <w:rsid w:val="007924EF"/>
    <w:rsid w:val="007A39E7"/>
    <w:rsid w:val="007B0C7A"/>
    <w:rsid w:val="007B1B1F"/>
    <w:rsid w:val="007B5385"/>
    <w:rsid w:val="007C21EA"/>
    <w:rsid w:val="007C307B"/>
    <w:rsid w:val="007C36B7"/>
    <w:rsid w:val="007C3702"/>
    <w:rsid w:val="007D2E36"/>
    <w:rsid w:val="007D4E23"/>
    <w:rsid w:val="007D593D"/>
    <w:rsid w:val="007E73B7"/>
    <w:rsid w:val="007F6265"/>
    <w:rsid w:val="00802C6A"/>
    <w:rsid w:val="008047FE"/>
    <w:rsid w:val="00815F24"/>
    <w:rsid w:val="00823CB5"/>
    <w:rsid w:val="00831027"/>
    <w:rsid w:val="00851A83"/>
    <w:rsid w:val="00852AFD"/>
    <w:rsid w:val="008547F9"/>
    <w:rsid w:val="008568D4"/>
    <w:rsid w:val="008577AD"/>
    <w:rsid w:val="008578C3"/>
    <w:rsid w:val="00864318"/>
    <w:rsid w:val="008837AD"/>
    <w:rsid w:val="008A298E"/>
    <w:rsid w:val="008A30E3"/>
    <w:rsid w:val="008A4EBF"/>
    <w:rsid w:val="008B31D2"/>
    <w:rsid w:val="008B791B"/>
    <w:rsid w:val="008B7C5F"/>
    <w:rsid w:val="008E59C2"/>
    <w:rsid w:val="008F0736"/>
    <w:rsid w:val="008F294A"/>
    <w:rsid w:val="008F5034"/>
    <w:rsid w:val="008F6A3D"/>
    <w:rsid w:val="0090021C"/>
    <w:rsid w:val="00923108"/>
    <w:rsid w:val="00935F63"/>
    <w:rsid w:val="009404A4"/>
    <w:rsid w:val="00946B0E"/>
    <w:rsid w:val="009513E5"/>
    <w:rsid w:val="00961709"/>
    <w:rsid w:val="00963058"/>
    <w:rsid w:val="00964592"/>
    <w:rsid w:val="00975F77"/>
    <w:rsid w:val="00977941"/>
    <w:rsid w:val="00977E6A"/>
    <w:rsid w:val="00984DE1"/>
    <w:rsid w:val="009878EC"/>
    <w:rsid w:val="00996DE9"/>
    <w:rsid w:val="009A63C6"/>
    <w:rsid w:val="009B1C6E"/>
    <w:rsid w:val="009C009D"/>
    <w:rsid w:val="009D59D6"/>
    <w:rsid w:val="009E03CC"/>
    <w:rsid w:val="00A04134"/>
    <w:rsid w:val="00A05A1E"/>
    <w:rsid w:val="00A1142A"/>
    <w:rsid w:val="00A41D7D"/>
    <w:rsid w:val="00A5001F"/>
    <w:rsid w:val="00A53904"/>
    <w:rsid w:val="00A542E3"/>
    <w:rsid w:val="00A87050"/>
    <w:rsid w:val="00A95037"/>
    <w:rsid w:val="00A96085"/>
    <w:rsid w:val="00A97141"/>
    <w:rsid w:val="00AB002A"/>
    <w:rsid w:val="00AB66BC"/>
    <w:rsid w:val="00AB6D23"/>
    <w:rsid w:val="00AF45B1"/>
    <w:rsid w:val="00B052B9"/>
    <w:rsid w:val="00B07117"/>
    <w:rsid w:val="00B11045"/>
    <w:rsid w:val="00B16EED"/>
    <w:rsid w:val="00B1708E"/>
    <w:rsid w:val="00B201A1"/>
    <w:rsid w:val="00B25BD6"/>
    <w:rsid w:val="00B30BBE"/>
    <w:rsid w:val="00B33CB0"/>
    <w:rsid w:val="00B455F3"/>
    <w:rsid w:val="00B6153F"/>
    <w:rsid w:val="00B67A30"/>
    <w:rsid w:val="00B75C44"/>
    <w:rsid w:val="00B96478"/>
    <w:rsid w:val="00BB4CA3"/>
    <w:rsid w:val="00BB730F"/>
    <w:rsid w:val="00BC3FAE"/>
    <w:rsid w:val="00BC4F64"/>
    <w:rsid w:val="00BC6DFF"/>
    <w:rsid w:val="00BD5B0C"/>
    <w:rsid w:val="00BE47CB"/>
    <w:rsid w:val="00BF3DAA"/>
    <w:rsid w:val="00C05C16"/>
    <w:rsid w:val="00C0695B"/>
    <w:rsid w:val="00C1787D"/>
    <w:rsid w:val="00C20820"/>
    <w:rsid w:val="00C223C0"/>
    <w:rsid w:val="00C426BB"/>
    <w:rsid w:val="00C46181"/>
    <w:rsid w:val="00C54888"/>
    <w:rsid w:val="00C5788D"/>
    <w:rsid w:val="00C60FF1"/>
    <w:rsid w:val="00C86173"/>
    <w:rsid w:val="00C86D6E"/>
    <w:rsid w:val="00CA68FC"/>
    <w:rsid w:val="00CC249B"/>
    <w:rsid w:val="00CD2DCB"/>
    <w:rsid w:val="00CE2A0F"/>
    <w:rsid w:val="00CE4042"/>
    <w:rsid w:val="00CE6AE1"/>
    <w:rsid w:val="00CE7AD8"/>
    <w:rsid w:val="00CF1381"/>
    <w:rsid w:val="00D102DD"/>
    <w:rsid w:val="00D21DFC"/>
    <w:rsid w:val="00D32DE4"/>
    <w:rsid w:val="00D354C1"/>
    <w:rsid w:val="00D357B3"/>
    <w:rsid w:val="00D57D6C"/>
    <w:rsid w:val="00D728C2"/>
    <w:rsid w:val="00D76738"/>
    <w:rsid w:val="00D93D0D"/>
    <w:rsid w:val="00D967FB"/>
    <w:rsid w:val="00DA103D"/>
    <w:rsid w:val="00DB0C46"/>
    <w:rsid w:val="00DC2717"/>
    <w:rsid w:val="00DC7A16"/>
    <w:rsid w:val="00DD1653"/>
    <w:rsid w:val="00DD39BE"/>
    <w:rsid w:val="00DE5EE4"/>
    <w:rsid w:val="00DE6C8C"/>
    <w:rsid w:val="00DF1C50"/>
    <w:rsid w:val="00DF79BC"/>
    <w:rsid w:val="00E04066"/>
    <w:rsid w:val="00E042C6"/>
    <w:rsid w:val="00E04664"/>
    <w:rsid w:val="00E154A4"/>
    <w:rsid w:val="00E161EF"/>
    <w:rsid w:val="00E23849"/>
    <w:rsid w:val="00E51719"/>
    <w:rsid w:val="00E67467"/>
    <w:rsid w:val="00E70E77"/>
    <w:rsid w:val="00E742E3"/>
    <w:rsid w:val="00E74450"/>
    <w:rsid w:val="00E93ED6"/>
    <w:rsid w:val="00EB0576"/>
    <w:rsid w:val="00EB2580"/>
    <w:rsid w:val="00EB2675"/>
    <w:rsid w:val="00EB3B6B"/>
    <w:rsid w:val="00EC4AFD"/>
    <w:rsid w:val="00ED226A"/>
    <w:rsid w:val="00ED340B"/>
    <w:rsid w:val="00ED6F39"/>
    <w:rsid w:val="00EE12CF"/>
    <w:rsid w:val="00EE2D83"/>
    <w:rsid w:val="00EF5B62"/>
    <w:rsid w:val="00F110C1"/>
    <w:rsid w:val="00F1140B"/>
    <w:rsid w:val="00F15BF6"/>
    <w:rsid w:val="00F25A41"/>
    <w:rsid w:val="00F3336A"/>
    <w:rsid w:val="00F42876"/>
    <w:rsid w:val="00F52516"/>
    <w:rsid w:val="00F53D4F"/>
    <w:rsid w:val="00F74D67"/>
    <w:rsid w:val="00F75E07"/>
    <w:rsid w:val="00F769EB"/>
    <w:rsid w:val="00F80DB1"/>
    <w:rsid w:val="00FB30EE"/>
    <w:rsid w:val="00FB31B6"/>
    <w:rsid w:val="00FD16FB"/>
    <w:rsid w:val="00FD6DC0"/>
    <w:rsid w:val="00FE12DC"/>
    <w:rsid w:val="00FF2068"/>
    <w:rsid w:val="00FF27B4"/>
    <w:rsid w:val="00FF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6D9"/>
    <w:rPr>
      <w:sz w:val="24"/>
      <w:szCs w:val="24"/>
    </w:rPr>
  </w:style>
  <w:style w:type="paragraph" w:styleId="Heading1">
    <w:name w:val="heading 1"/>
    <w:basedOn w:val="Normal"/>
    <w:next w:val="Normal"/>
    <w:qFormat/>
    <w:rsid w:val="00A5001F"/>
    <w:pPr>
      <w:keepNext/>
      <w:outlineLvl w:val="0"/>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001F"/>
    <w:pPr>
      <w:tabs>
        <w:tab w:val="center" w:pos="4320"/>
        <w:tab w:val="right" w:pos="8640"/>
      </w:tabs>
    </w:pPr>
  </w:style>
  <w:style w:type="paragraph" w:styleId="Footer">
    <w:name w:val="footer"/>
    <w:basedOn w:val="Normal"/>
    <w:link w:val="FooterChar"/>
    <w:uiPriority w:val="99"/>
    <w:rsid w:val="00A5001F"/>
    <w:pPr>
      <w:tabs>
        <w:tab w:val="center" w:pos="4320"/>
        <w:tab w:val="right" w:pos="8640"/>
      </w:tabs>
    </w:pPr>
  </w:style>
  <w:style w:type="paragraph" w:styleId="DocumentMap">
    <w:name w:val="Document Map"/>
    <w:basedOn w:val="Normal"/>
    <w:semiHidden/>
    <w:rsid w:val="00A5001F"/>
    <w:pPr>
      <w:shd w:val="clear" w:color="auto" w:fill="000080"/>
    </w:pPr>
    <w:rPr>
      <w:rFonts w:ascii="Tahoma" w:hAnsi="Tahoma"/>
    </w:rPr>
  </w:style>
  <w:style w:type="paragraph" w:styleId="BalloonText">
    <w:name w:val="Balloon Text"/>
    <w:basedOn w:val="Normal"/>
    <w:semiHidden/>
    <w:rsid w:val="00316959"/>
    <w:rPr>
      <w:rFonts w:ascii="Tahoma" w:hAnsi="Tahoma" w:cs="Tahoma"/>
      <w:sz w:val="16"/>
      <w:szCs w:val="16"/>
    </w:rPr>
  </w:style>
  <w:style w:type="character" w:styleId="CommentReference">
    <w:name w:val="annotation reference"/>
    <w:basedOn w:val="DefaultParagraphFont"/>
    <w:semiHidden/>
    <w:rsid w:val="009513E5"/>
    <w:rPr>
      <w:sz w:val="16"/>
      <w:szCs w:val="16"/>
    </w:rPr>
  </w:style>
  <w:style w:type="paragraph" w:styleId="CommentText">
    <w:name w:val="annotation text"/>
    <w:basedOn w:val="Normal"/>
    <w:semiHidden/>
    <w:rsid w:val="009513E5"/>
    <w:rPr>
      <w:sz w:val="20"/>
    </w:rPr>
  </w:style>
  <w:style w:type="paragraph" w:styleId="CommentSubject">
    <w:name w:val="annotation subject"/>
    <w:basedOn w:val="CommentText"/>
    <w:next w:val="CommentText"/>
    <w:semiHidden/>
    <w:rsid w:val="009513E5"/>
    <w:rPr>
      <w:b/>
      <w:bCs/>
    </w:rPr>
  </w:style>
  <w:style w:type="character" w:styleId="Hyperlink">
    <w:name w:val="Hyperlink"/>
    <w:basedOn w:val="DefaultParagraphFont"/>
    <w:rsid w:val="00963058"/>
    <w:rPr>
      <w:color w:val="0000FF"/>
      <w:u w:val="single"/>
    </w:rPr>
  </w:style>
  <w:style w:type="paragraph" w:styleId="BodyText">
    <w:name w:val="Body Text"/>
    <w:basedOn w:val="Normal"/>
    <w:rsid w:val="00963058"/>
    <w:pPr>
      <w:jc w:val="center"/>
    </w:pPr>
    <w:rPr>
      <w:rFonts w:ascii="Graphite Light" w:hAnsi="Graphite Light"/>
      <w:sz w:val="32"/>
    </w:rPr>
  </w:style>
  <w:style w:type="paragraph" w:styleId="BodyText2">
    <w:name w:val="Body Text 2"/>
    <w:basedOn w:val="Normal"/>
    <w:rsid w:val="00963058"/>
    <w:pPr>
      <w:jc w:val="both"/>
    </w:pPr>
    <w:rPr>
      <w:i/>
      <w:iCs/>
    </w:rPr>
  </w:style>
  <w:style w:type="table" w:styleId="TableGrid">
    <w:name w:val="Table Grid"/>
    <w:basedOn w:val="TableNormal"/>
    <w:rsid w:val="00C4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87050"/>
    <w:rPr>
      <w:i w:val="0"/>
      <w:iCs w:val="0"/>
      <w:caps/>
      <w:spacing w:val="10"/>
      <w:sz w:val="16"/>
    </w:rPr>
  </w:style>
  <w:style w:type="paragraph" w:styleId="MessageHeader">
    <w:name w:val="Message Header"/>
    <w:basedOn w:val="BodyText"/>
    <w:rsid w:val="00A87050"/>
    <w:pPr>
      <w:keepLines/>
      <w:spacing w:after="40" w:line="140" w:lineRule="atLeast"/>
      <w:ind w:left="360"/>
      <w:jc w:val="left"/>
    </w:pPr>
    <w:rPr>
      <w:rFonts w:ascii="Garamond" w:hAnsi="Garamond"/>
      <w:spacing w:val="-5"/>
      <w:sz w:val="24"/>
    </w:rPr>
  </w:style>
  <w:style w:type="paragraph" w:customStyle="1" w:styleId="DocumentLabel">
    <w:name w:val="Document Label"/>
    <w:next w:val="Normal"/>
    <w:rsid w:val="00A87050"/>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A87050"/>
  </w:style>
  <w:style w:type="paragraph" w:customStyle="1" w:styleId="MessageHeaderLabel">
    <w:name w:val="Message Header Label"/>
    <w:basedOn w:val="MessageHeader"/>
    <w:next w:val="MessageHeader"/>
    <w:rsid w:val="00A87050"/>
    <w:pPr>
      <w:spacing w:before="40" w:after="0"/>
      <w:ind w:left="0"/>
    </w:pPr>
    <w:rPr>
      <w:caps/>
      <w:spacing w:val="6"/>
      <w:sz w:val="14"/>
    </w:rPr>
  </w:style>
  <w:style w:type="paragraph" w:customStyle="1" w:styleId="MessageHeaderLast">
    <w:name w:val="Message Header Last"/>
    <w:basedOn w:val="MessageHeader"/>
    <w:next w:val="BodyText"/>
    <w:rsid w:val="00A87050"/>
    <w:pPr>
      <w:pBdr>
        <w:top w:val="double" w:sz="6" w:space="18" w:color="auto"/>
        <w:bottom w:val="double" w:sz="6" w:space="18" w:color="auto"/>
      </w:pBdr>
      <w:tabs>
        <w:tab w:val="left" w:pos="1267"/>
        <w:tab w:val="left" w:pos="2938"/>
        <w:tab w:val="left" w:pos="5040"/>
        <w:tab w:val="right" w:pos="8640"/>
      </w:tabs>
      <w:spacing w:before="13"/>
      <w:ind w:left="0"/>
    </w:pPr>
  </w:style>
  <w:style w:type="character" w:customStyle="1" w:styleId="FooterChar">
    <w:name w:val="Footer Char"/>
    <w:basedOn w:val="DefaultParagraphFont"/>
    <w:link w:val="Footer"/>
    <w:uiPriority w:val="99"/>
    <w:rsid w:val="002F5F63"/>
    <w:rPr>
      <w:sz w:val="24"/>
      <w:szCs w:val="24"/>
    </w:rPr>
  </w:style>
  <w:style w:type="paragraph" w:styleId="ListParagraph">
    <w:name w:val="List Paragraph"/>
    <w:basedOn w:val="Normal"/>
    <w:uiPriority w:val="34"/>
    <w:qFormat/>
    <w:rsid w:val="00B11045"/>
    <w:pPr>
      <w:ind w:left="720"/>
      <w:contextualSpacing/>
    </w:pPr>
  </w:style>
  <w:style w:type="character" w:customStyle="1" w:styleId="HeaderChar">
    <w:name w:val="Header Char"/>
    <w:basedOn w:val="DefaultParagraphFont"/>
    <w:link w:val="Header"/>
    <w:uiPriority w:val="99"/>
    <w:rsid w:val="00B110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6D9"/>
    <w:rPr>
      <w:sz w:val="24"/>
      <w:szCs w:val="24"/>
    </w:rPr>
  </w:style>
  <w:style w:type="paragraph" w:styleId="Heading1">
    <w:name w:val="heading 1"/>
    <w:basedOn w:val="Normal"/>
    <w:next w:val="Normal"/>
    <w:qFormat/>
    <w:rsid w:val="00A5001F"/>
    <w:pPr>
      <w:keepNext/>
      <w:outlineLvl w:val="0"/>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001F"/>
    <w:pPr>
      <w:tabs>
        <w:tab w:val="center" w:pos="4320"/>
        <w:tab w:val="right" w:pos="8640"/>
      </w:tabs>
    </w:pPr>
  </w:style>
  <w:style w:type="paragraph" w:styleId="Footer">
    <w:name w:val="footer"/>
    <w:basedOn w:val="Normal"/>
    <w:link w:val="FooterChar"/>
    <w:uiPriority w:val="99"/>
    <w:rsid w:val="00A5001F"/>
    <w:pPr>
      <w:tabs>
        <w:tab w:val="center" w:pos="4320"/>
        <w:tab w:val="right" w:pos="8640"/>
      </w:tabs>
    </w:pPr>
  </w:style>
  <w:style w:type="paragraph" w:styleId="DocumentMap">
    <w:name w:val="Document Map"/>
    <w:basedOn w:val="Normal"/>
    <w:semiHidden/>
    <w:rsid w:val="00A5001F"/>
    <w:pPr>
      <w:shd w:val="clear" w:color="auto" w:fill="000080"/>
    </w:pPr>
    <w:rPr>
      <w:rFonts w:ascii="Tahoma" w:hAnsi="Tahoma"/>
    </w:rPr>
  </w:style>
  <w:style w:type="paragraph" w:styleId="BalloonText">
    <w:name w:val="Balloon Text"/>
    <w:basedOn w:val="Normal"/>
    <w:semiHidden/>
    <w:rsid w:val="00316959"/>
    <w:rPr>
      <w:rFonts w:ascii="Tahoma" w:hAnsi="Tahoma" w:cs="Tahoma"/>
      <w:sz w:val="16"/>
      <w:szCs w:val="16"/>
    </w:rPr>
  </w:style>
  <w:style w:type="character" w:styleId="CommentReference">
    <w:name w:val="annotation reference"/>
    <w:basedOn w:val="DefaultParagraphFont"/>
    <w:semiHidden/>
    <w:rsid w:val="009513E5"/>
    <w:rPr>
      <w:sz w:val="16"/>
      <w:szCs w:val="16"/>
    </w:rPr>
  </w:style>
  <w:style w:type="paragraph" w:styleId="CommentText">
    <w:name w:val="annotation text"/>
    <w:basedOn w:val="Normal"/>
    <w:semiHidden/>
    <w:rsid w:val="009513E5"/>
    <w:rPr>
      <w:sz w:val="20"/>
    </w:rPr>
  </w:style>
  <w:style w:type="paragraph" w:styleId="CommentSubject">
    <w:name w:val="annotation subject"/>
    <w:basedOn w:val="CommentText"/>
    <w:next w:val="CommentText"/>
    <w:semiHidden/>
    <w:rsid w:val="009513E5"/>
    <w:rPr>
      <w:b/>
      <w:bCs/>
    </w:rPr>
  </w:style>
  <w:style w:type="character" w:styleId="Hyperlink">
    <w:name w:val="Hyperlink"/>
    <w:basedOn w:val="DefaultParagraphFont"/>
    <w:rsid w:val="00963058"/>
    <w:rPr>
      <w:color w:val="0000FF"/>
      <w:u w:val="single"/>
    </w:rPr>
  </w:style>
  <w:style w:type="paragraph" w:styleId="BodyText">
    <w:name w:val="Body Text"/>
    <w:basedOn w:val="Normal"/>
    <w:rsid w:val="00963058"/>
    <w:pPr>
      <w:jc w:val="center"/>
    </w:pPr>
    <w:rPr>
      <w:rFonts w:ascii="Graphite Light" w:hAnsi="Graphite Light"/>
      <w:sz w:val="32"/>
    </w:rPr>
  </w:style>
  <w:style w:type="paragraph" w:styleId="BodyText2">
    <w:name w:val="Body Text 2"/>
    <w:basedOn w:val="Normal"/>
    <w:rsid w:val="00963058"/>
    <w:pPr>
      <w:jc w:val="both"/>
    </w:pPr>
    <w:rPr>
      <w:i/>
      <w:iCs/>
    </w:rPr>
  </w:style>
  <w:style w:type="table" w:styleId="TableGrid">
    <w:name w:val="Table Grid"/>
    <w:basedOn w:val="TableNormal"/>
    <w:rsid w:val="00C4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87050"/>
    <w:rPr>
      <w:i w:val="0"/>
      <w:iCs w:val="0"/>
      <w:caps/>
      <w:spacing w:val="10"/>
      <w:sz w:val="16"/>
    </w:rPr>
  </w:style>
  <w:style w:type="paragraph" w:styleId="MessageHeader">
    <w:name w:val="Message Header"/>
    <w:basedOn w:val="BodyText"/>
    <w:rsid w:val="00A87050"/>
    <w:pPr>
      <w:keepLines/>
      <w:spacing w:after="40" w:line="140" w:lineRule="atLeast"/>
      <w:ind w:left="360"/>
      <w:jc w:val="left"/>
    </w:pPr>
    <w:rPr>
      <w:rFonts w:ascii="Garamond" w:hAnsi="Garamond"/>
      <w:spacing w:val="-5"/>
      <w:sz w:val="24"/>
    </w:rPr>
  </w:style>
  <w:style w:type="paragraph" w:customStyle="1" w:styleId="DocumentLabel">
    <w:name w:val="Document Label"/>
    <w:next w:val="Normal"/>
    <w:rsid w:val="00A87050"/>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A87050"/>
  </w:style>
  <w:style w:type="paragraph" w:customStyle="1" w:styleId="MessageHeaderLabel">
    <w:name w:val="Message Header Label"/>
    <w:basedOn w:val="MessageHeader"/>
    <w:next w:val="MessageHeader"/>
    <w:rsid w:val="00A87050"/>
    <w:pPr>
      <w:spacing w:before="40" w:after="0"/>
      <w:ind w:left="0"/>
    </w:pPr>
    <w:rPr>
      <w:caps/>
      <w:spacing w:val="6"/>
      <w:sz w:val="14"/>
    </w:rPr>
  </w:style>
  <w:style w:type="paragraph" w:customStyle="1" w:styleId="MessageHeaderLast">
    <w:name w:val="Message Header Last"/>
    <w:basedOn w:val="MessageHeader"/>
    <w:next w:val="BodyText"/>
    <w:rsid w:val="00A87050"/>
    <w:pPr>
      <w:pBdr>
        <w:top w:val="double" w:sz="6" w:space="18" w:color="auto"/>
        <w:bottom w:val="double" w:sz="6" w:space="18" w:color="auto"/>
      </w:pBdr>
      <w:tabs>
        <w:tab w:val="left" w:pos="1267"/>
        <w:tab w:val="left" w:pos="2938"/>
        <w:tab w:val="left" w:pos="5040"/>
        <w:tab w:val="right" w:pos="8640"/>
      </w:tabs>
      <w:spacing w:before="13"/>
      <w:ind w:left="0"/>
    </w:pPr>
  </w:style>
  <w:style w:type="character" w:customStyle="1" w:styleId="FooterChar">
    <w:name w:val="Footer Char"/>
    <w:basedOn w:val="DefaultParagraphFont"/>
    <w:link w:val="Footer"/>
    <w:uiPriority w:val="99"/>
    <w:rsid w:val="002F5F63"/>
    <w:rPr>
      <w:sz w:val="24"/>
      <w:szCs w:val="24"/>
    </w:rPr>
  </w:style>
  <w:style w:type="paragraph" w:styleId="ListParagraph">
    <w:name w:val="List Paragraph"/>
    <w:basedOn w:val="Normal"/>
    <w:uiPriority w:val="34"/>
    <w:qFormat/>
    <w:rsid w:val="00B11045"/>
    <w:pPr>
      <w:ind w:left="720"/>
      <w:contextualSpacing/>
    </w:pPr>
  </w:style>
  <w:style w:type="character" w:customStyle="1" w:styleId="HeaderChar">
    <w:name w:val="Header Char"/>
    <w:basedOn w:val="DefaultParagraphFont"/>
    <w:link w:val="Header"/>
    <w:uiPriority w:val="99"/>
    <w:rsid w:val="00B110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36494">
      <w:bodyDiv w:val="1"/>
      <w:marLeft w:val="0"/>
      <w:marRight w:val="0"/>
      <w:marTop w:val="0"/>
      <w:marBottom w:val="0"/>
      <w:divBdr>
        <w:top w:val="none" w:sz="0" w:space="0" w:color="auto"/>
        <w:left w:val="none" w:sz="0" w:space="0" w:color="auto"/>
        <w:bottom w:val="none" w:sz="0" w:space="0" w:color="auto"/>
        <w:right w:val="none" w:sz="0" w:space="0" w:color="auto"/>
      </w:divBdr>
      <w:divsChild>
        <w:div w:id="129447763">
          <w:marLeft w:val="0"/>
          <w:marRight w:val="0"/>
          <w:marTop w:val="0"/>
          <w:marBottom w:val="0"/>
          <w:divBdr>
            <w:top w:val="none" w:sz="0" w:space="0" w:color="auto"/>
            <w:left w:val="none" w:sz="0" w:space="0" w:color="auto"/>
            <w:bottom w:val="none" w:sz="0" w:space="0" w:color="auto"/>
            <w:right w:val="none" w:sz="0" w:space="0" w:color="auto"/>
          </w:divBdr>
          <w:divsChild>
            <w:div w:id="2763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9690">
      <w:bodyDiv w:val="1"/>
      <w:marLeft w:val="0"/>
      <w:marRight w:val="0"/>
      <w:marTop w:val="0"/>
      <w:marBottom w:val="0"/>
      <w:divBdr>
        <w:top w:val="none" w:sz="0" w:space="0" w:color="auto"/>
        <w:left w:val="none" w:sz="0" w:space="0" w:color="auto"/>
        <w:bottom w:val="none" w:sz="0" w:space="0" w:color="auto"/>
        <w:right w:val="none" w:sz="0" w:space="0" w:color="auto"/>
      </w:divBdr>
    </w:div>
    <w:div w:id="9353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Fax%20Cover%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 Cover Sheet.dot</Template>
  <TotalTime>3</TotalTime>
  <Pages>2</Pages>
  <Words>562</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FAX TRANSMISSION COVER SHEET</vt:lpstr>
    </vt:vector>
  </TitlesOfParts>
  <Company>WASPC</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TRANSMISSION COVER SHEET</dc:title>
  <dc:creator>jyoder</dc:creator>
  <cp:lastModifiedBy>Jamie Yoder</cp:lastModifiedBy>
  <cp:revision>6</cp:revision>
  <cp:lastPrinted>2014-09-24T17:30:00Z</cp:lastPrinted>
  <dcterms:created xsi:type="dcterms:W3CDTF">2013-01-10T16:32:00Z</dcterms:created>
  <dcterms:modified xsi:type="dcterms:W3CDTF">2014-09-24T17:30:00Z</dcterms:modified>
</cp:coreProperties>
</file>