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E7" w:rsidRDefault="00F211E7" w:rsidP="002E7F43">
      <w:pPr>
        <w:jc w:val="center"/>
        <w:rPr>
          <w:b/>
        </w:rPr>
      </w:pPr>
    </w:p>
    <w:p w:rsidR="000C2710" w:rsidRPr="00AD1D88" w:rsidRDefault="008C67D5" w:rsidP="002E7F43">
      <w:pPr>
        <w:jc w:val="center"/>
        <w:rPr>
          <w:b/>
        </w:rPr>
      </w:pPr>
      <w:bookmarkStart w:id="0" w:name="_GoBack"/>
      <w:bookmarkEnd w:id="0"/>
      <w:r w:rsidRPr="00AD1D88">
        <w:rPr>
          <w:b/>
        </w:rPr>
        <w:t>C</w:t>
      </w:r>
      <w:r w:rsidR="00DD3588" w:rsidRPr="00AD1D88">
        <w:rPr>
          <w:b/>
        </w:rPr>
        <w:t>ommittee Charter</w:t>
      </w:r>
    </w:p>
    <w:p w:rsidR="000C2710" w:rsidRPr="00AD1D88" w:rsidRDefault="000C2710" w:rsidP="002E7F43">
      <w:pPr>
        <w:jc w:val="both"/>
        <w:rPr>
          <w:b/>
        </w:rPr>
      </w:pPr>
    </w:p>
    <w:p w:rsidR="000C2710" w:rsidRPr="002E7F43" w:rsidRDefault="000C2710" w:rsidP="002E7F43">
      <w:pPr>
        <w:jc w:val="both"/>
      </w:pPr>
      <w:r w:rsidRPr="002E7F43">
        <w:rPr>
          <w:b/>
        </w:rPr>
        <w:t>Committee Name</w:t>
      </w:r>
      <w:r w:rsidR="001426EA" w:rsidRPr="002E7F43">
        <w:rPr>
          <w:b/>
        </w:rPr>
        <w:t xml:space="preserve">: </w:t>
      </w:r>
      <w:r w:rsidR="00397F4B" w:rsidRPr="002E7F43">
        <w:t>Finance &amp; Personnel Committee</w:t>
      </w:r>
    </w:p>
    <w:p w:rsidR="008C67D5" w:rsidRPr="002E7F43" w:rsidRDefault="008C67D5" w:rsidP="002E7F43">
      <w:pPr>
        <w:jc w:val="both"/>
      </w:pPr>
    </w:p>
    <w:p w:rsidR="000C2710" w:rsidRPr="002E7F43" w:rsidRDefault="000C2710" w:rsidP="002E7F43">
      <w:pPr>
        <w:jc w:val="both"/>
        <w:rPr>
          <w:b/>
        </w:rPr>
      </w:pPr>
      <w:r w:rsidRPr="002E7F43">
        <w:rPr>
          <w:b/>
        </w:rPr>
        <w:t>Purpose</w:t>
      </w:r>
      <w:r w:rsidR="001426EA" w:rsidRPr="002E7F43">
        <w:rPr>
          <w:b/>
        </w:rPr>
        <w:t xml:space="preserve">: </w:t>
      </w:r>
    </w:p>
    <w:p w:rsidR="000C2710" w:rsidRPr="002E7F43" w:rsidRDefault="000C2710" w:rsidP="002E7F43">
      <w:pPr>
        <w:jc w:val="both"/>
      </w:pPr>
    </w:p>
    <w:p w:rsidR="00397F4B" w:rsidRPr="002E7F43" w:rsidRDefault="00335CBA" w:rsidP="002E7F43">
      <w:pPr>
        <w:jc w:val="both"/>
      </w:pPr>
      <w:r w:rsidRPr="002E7F43">
        <w:t xml:space="preserve">The purpose of the </w:t>
      </w:r>
      <w:r w:rsidR="00397F4B" w:rsidRPr="002E7F43">
        <w:t xml:space="preserve">Finance and Personnel </w:t>
      </w:r>
      <w:r w:rsidRPr="002E7F43">
        <w:t xml:space="preserve">Committee </w:t>
      </w:r>
      <w:r w:rsidR="008C67D5" w:rsidRPr="002E7F43">
        <w:t>shall be</w:t>
      </w:r>
      <w:r w:rsidRPr="002E7F43">
        <w:t xml:space="preserve"> to </w:t>
      </w:r>
      <w:r w:rsidR="00397F4B" w:rsidRPr="002E7F43">
        <w:t xml:space="preserve">review, monitor, and direct the </w:t>
      </w:r>
      <w:r w:rsidR="009D60FA" w:rsidRPr="002E7F43">
        <w:t>finances of</w:t>
      </w:r>
      <w:r w:rsidR="00397F4B" w:rsidRPr="002E7F43">
        <w:t xml:space="preserve"> the Association. </w:t>
      </w:r>
      <w:r w:rsidR="0035341A" w:rsidRPr="002E7F43">
        <w:t>T</w:t>
      </w:r>
      <w:r w:rsidR="00397F4B" w:rsidRPr="002E7F43">
        <w:t xml:space="preserve">he Committee shall </w:t>
      </w:r>
      <w:r w:rsidR="0035341A" w:rsidRPr="002E7F43">
        <w:t>re</w:t>
      </w:r>
      <w:r w:rsidR="00DB21D1" w:rsidRPr="002E7F43">
        <w:t>search, vet</w:t>
      </w:r>
      <w:r w:rsidR="009D60FA" w:rsidRPr="002E7F43">
        <w:t>, and</w:t>
      </w:r>
      <w:r w:rsidR="0035341A" w:rsidRPr="002E7F43">
        <w:t xml:space="preserve"> </w:t>
      </w:r>
      <w:r w:rsidR="00397F4B" w:rsidRPr="002E7F43">
        <w:t xml:space="preserve">recommend </w:t>
      </w:r>
      <w:r w:rsidR="001A0553" w:rsidRPr="002E7F43">
        <w:t xml:space="preserve">financial and personnel </w:t>
      </w:r>
      <w:r w:rsidR="00397F4B" w:rsidRPr="002E7F43">
        <w:t xml:space="preserve">policies and </w:t>
      </w:r>
      <w:r w:rsidR="009D60FA" w:rsidRPr="002E7F43">
        <w:t>procedures to the</w:t>
      </w:r>
      <w:r w:rsidR="00397F4B" w:rsidRPr="002E7F43">
        <w:t xml:space="preserve"> Executive Board. The Committee </w:t>
      </w:r>
      <w:r w:rsidR="009D60FA" w:rsidRPr="002E7F43">
        <w:t>will review quarterly</w:t>
      </w:r>
      <w:r w:rsidR="00DB21D1" w:rsidRPr="002E7F43">
        <w:t xml:space="preserve"> budget reports</w:t>
      </w:r>
      <w:r w:rsidR="009D60FA" w:rsidRPr="002E7F43">
        <w:t>, personnel</w:t>
      </w:r>
      <w:r w:rsidR="00DB21D1" w:rsidRPr="002E7F43">
        <w:t xml:space="preserve"> actions</w:t>
      </w:r>
      <w:r w:rsidR="001A0553" w:rsidRPr="002E7F43">
        <w:t>, and</w:t>
      </w:r>
      <w:r w:rsidR="00DB21D1" w:rsidRPr="002E7F43">
        <w:t xml:space="preserve"> </w:t>
      </w:r>
      <w:r w:rsidR="00397F4B" w:rsidRPr="002E7F43">
        <w:t xml:space="preserve">the annual audit report from the Association’s </w:t>
      </w:r>
      <w:r w:rsidR="00DB21D1" w:rsidRPr="002E7F43">
        <w:t xml:space="preserve">external </w:t>
      </w:r>
      <w:r w:rsidR="00397F4B" w:rsidRPr="002E7F43">
        <w:t xml:space="preserve">audit firm. </w:t>
      </w:r>
    </w:p>
    <w:p w:rsidR="00397F4B" w:rsidRPr="002E7F43" w:rsidRDefault="00397F4B" w:rsidP="002E7F43">
      <w:pPr>
        <w:jc w:val="both"/>
      </w:pPr>
    </w:p>
    <w:p w:rsidR="000C2710" w:rsidRPr="002E7F43" w:rsidRDefault="000C2710" w:rsidP="002E7F43">
      <w:pPr>
        <w:jc w:val="both"/>
        <w:rPr>
          <w:b/>
        </w:rPr>
      </w:pPr>
      <w:r w:rsidRPr="002E7F43">
        <w:rPr>
          <w:b/>
        </w:rPr>
        <w:t>Authority</w:t>
      </w:r>
      <w:r w:rsidR="001426EA" w:rsidRPr="002E7F43">
        <w:rPr>
          <w:b/>
        </w:rPr>
        <w:t xml:space="preserve">: </w:t>
      </w:r>
    </w:p>
    <w:p w:rsidR="000C2710" w:rsidRPr="002E7F43" w:rsidRDefault="000C2710" w:rsidP="002E7F43">
      <w:pPr>
        <w:jc w:val="both"/>
      </w:pPr>
    </w:p>
    <w:p w:rsidR="00EE12CF" w:rsidRPr="002E7F43" w:rsidRDefault="002900B0" w:rsidP="002E7F43">
      <w:pPr>
        <w:jc w:val="both"/>
      </w:pPr>
      <w:r w:rsidRPr="002E7F43">
        <w:t>The Committee</w:t>
      </w:r>
      <w:r w:rsidR="008C67D5" w:rsidRPr="002E7F43">
        <w:t xml:space="preserve"> shall have </w:t>
      </w:r>
      <w:r w:rsidR="00392FAB" w:rsidRPr="002E7F43">
        <w:t xml:space="preserve">the </w:t>
      </w:r>
      <w:r w:rsidR="008C67D5" w:rsidRPr="002E7F43">
        <w:t xml:space="preserve">authority </w:t>
      </w:r>
      <w:r w:rsidR="00392FAB" w:rsidRPr="002E7F43">
        <w:t xml:space="preserve">to </w:t>
      </w:r>
      <w:r w:rsidR="00C96375" w:rsidRPr="002E7F43">
        <w:t>receive</w:t>
      </w:r>
      <w:r w:rsidR="00392FAB" w:rsidRPr="002E7F43">
        <w:t xml:space="preserve"> and review</w:t>
      </w:r>
      <w:r w:rsidR="00C96375" w:rsidRPr="002E7F43">
        <w:t xml:space="preserve"> the annual audit report </w:t>
      </w:r>
      <w:r w:rsidR="009D60FA" w:rsidRPr="002E7F43">
        <w:t>and research</w:t>
      </w:r>
      <w:r w:rsidR="00397F4B" w:rsidRPr="002E7F43">
        <w:t xml:space="preserve"> and review </w:t>
      </w:r>
      <w:r w:rsidR="008C67D5" w:rsidRPr="002E7F43">
        <w:t>recommend</w:t>
      </w:r>
      <w:r w:rsidRPr="002E7F43">
        <w:t xml:space="preserve"> </w:t>
      </w:r>
      <w:r w:rsidR="00475D41" w:rsidRPr="002E7F43">
        <w:t xml:space="preserve">financial and personnel </w:t>
      </w:r>
      <w:r w:rsidR="00397F4B" w:rsidRPr="002E7F43">
        <w:t xml:space="preserve">policies prior to acceptance by the Executive Board. </w:t>
      </w:r>
      <w:r w:rsidR="00335CBA" w:rsidRPr="002E7F43">
        <w:t xml:space="preserve">  </w:t>
      </w:r>
    </w:p>
    <w:p w:rsidR="00397F4B" w:rsidRPr="002E7F43" w:rsidRDefault="00397F4B" w:rsidP="002E7F43">
      <w:pPr>
        <w:jc w:val="both"/>
      </w:pPr>
    </w:p>
    <w:p w:rsidR="00EE12CF" w:rsidRPr="002E7F43" w:rsidRDefault="00EE12CF" w:rsidP="002E7F43">
      <w:pPr>
        <w:jc w:val="both"/>
        <w:rPr>
          <w:b/>
        </w:rPr>
      </w:pPr>
      <w:r w:rsidRPr="002E7F43">
        <w:rPr>
          <w:b/>
        </w:rPr>
        <w:t>Membership</w:t>
      </w:r>
      <w:r w:rsidR="001426EA" w:rsidRPr="002E7F43">
        <w:rPr>
          <w:b/>
        </w:rPr>
        <w:t xml:space="preserve">: </w:t>
      </w:r>
    </w:p>
    <w:p w:rsidR="00EE12CF" w:rsidRPr="002E7F43" w:rsidRDefault="00EE12CF" w:rsidP="002E7F43">
      <w:pPr>
        <w:jc w:val="both"/>
      </w:pPr>
    </w:p>
    <w:p w:rsidR="000C2710" w:rsidRPr="002E7F43" w:rsidRDefault="0062597B" w:rsidP="002E7F43">
      <w:pPr>
        <w:jc w:val="both"/>
      </w:pPr>
      <w:r w:rsidRPr="002E7F43">
        <w:t xml:space="preserve">Members shall include </w:t>
      </w:r>
      <w:r w:rsidR="00A94B37">
        <w:t>A</w:t>
      </w:r>
      <w:r w:rsidR="009D60FA" w:rsidRPr="002E7F43">
        <w:t>ctive members expressing an interest in the financial direction of the Association</w:t>
      </w:r>
      <w:r w:rsidRPr="002E7F43">
        <w:t>’s</w:t>
      </w:r>
      <w:r w:rsidR="009D60FA" w:rsidRPr="002E7F43">
        <w:t xml:space="preserve"> business. </w:t>
      </w:r>
    </w:p>
    <w:p w:rsidR="001C09A2" w:rsidRPr="002E7F43" w:rsidRDefault="001C09A2" w:rsidP="002E7F43">
      <w:pPr>
        <w:jc w:val="both"/>
      </w:pPr>
    </w:p>
    <w:p w:rsidR="000C2710" w:rsidRPr="002E7F43" w:rsidRDefault="000C2710" w:rsidP="002E7F43">
      <w:pPr>
        <w:jc w:val="both"/>
        <w:rPr>
          <w:b/>
        </w:rPr>
      </w:pPr>
      <w:r w:rsidRPr="002E7F43">
        <w:rPr>
          <w:b/>
        </w:rPr>
        <w:t>Chairperson</w:t>
      </w:r>
      <w:r w:rsidR="001426EA" w:rsidRPr="002E7F43">
        <w:rPr>
          <w:b/>
        </w:rPr>
        <w:t xml:space="preserve">: </w:t>
      </w:r>
    </w:p>
    <w:p w:rsidR="000C2710" w:rsidRPr="002E7F43" w:rsidRDefault="000C2710" w:rsidP="002E7F43">
      <w:pPr>
        <w:jc w:val="both"/>
      </w:pPr>
    </w:p>
    <w:p w:rsidR="00440836" w:rsidRPr="002E7F43" w:rsidRDefault="00440836" w:rsidP="002E7F43">
      <w:pPr>
        <w:jc w:val="both"/>
      </w:pPr>
      <w:r w:rsidRPr="002E7F43">
        <w:t xml:space="preserve">The </w:t>
      </w:r>
      <w:r w:rsidR="0052798C" w:rsidRPr="002E7F43">
        <w:t>C</w:t>
      </w:r>
      <w:r w:rsidRPr="002E7F43">
        <w:t xml:space="preserve">ommittee shall be </w:t>
      </w:r>
      <w:r w:rsidR="00397F4B" w:rsidRPr="002E7F43">
        <w:t>chair</w:t>
      </w:r>
      <w:r w:rsidR="00C96375" w:rsidRPr="002E7F43">
        <w:t>ed</w:t>
      </w:r>
      <w:r w:rsidR="00397F4B" w:rsidRPr="002E7F43">
        <w:t xml:space="preserve"> </w:t>
      </w:r>
      <w:r w:rsidRPr="002E7F43">
        <w:t xml:space="preserve">by </w:t>
      </w:r>
      <w:r w:rsidR="00397F4B" w:rsidRPr="002E7F43">
        <w:t>the Treasurer of the Association</w:t>
      </w:r>
      <w:r w:rsidRPr="002E7F43">
        <w:t>.</w:t>
      </w:r>
    </w:p>
    <w:p w:rsidR="000C2710" w:rsidRPr="002E7F43" w:rsidRDefault="00492500" w:rsidP="002E7F43">
      <w:pPr>
        <w:jc w:val="both"/>
      </w:pPr>
      <w:r w:rsidRPr="002E7F43">
        <w:t xml:space="preserve">  </w:t>
      </w:r>
    </w:p>
    <w:p w:rsidR="000C2710" w:rsidRPr="002E7F43" w:rsidRDefault="000C2710" w:rsidP="002E7F43">
      <w:pPr>
        <w:jc w:val="both"/>
        <w:rPr>
          <w:b/>
        </w:rPr>
      </w:pPr>
      <w:r w:rsidRPr="002E7F43">
        <w:rPr>
          <w:b/>
        </w:rPr>
        <w:t>Duties</w:t>
      </w:r>
      <w:r w:rsidR="001426EA" w:rsidRPr="002E7F43">
        <w:rPr>
          <w:b/>
        </w:rPr>
        <w:t xml:space="preserve">: </w:t>
      </w:r>
    </w:p>
    <w:p w:rsidR="0052798C" w:rsidRPr="002E7F43" w:rsidRDefault="0052798C" w:rsidP="002E7F43">
      <w:pPr>
        <w:jc w:val="both"/>
      </w:pPr>
    </w:p>
    <w:p w:rsidR="000C2710" w:rsidRPr="002E7F43" w:rsidRDefault="0052798C" w:rsidP="002E7F43">
      <w:pPr>
        <w:numPr>
          <w:ilvl w:val="0"/>
          <w:numId w:val="13"/>
        </w:numPr>
        <w:jc w:val="both"/>
      </w:pPr>
      <w:r w:rsidRPr="002E7F43">
        <w:t>The Committee shall meet at le</w:t>
      </w:r>
      <w:r w:rsidR="007B0B9F" w:rsidRPr="002E7F43">
        <w:t xml:space="preserve">ast </w:t>
      </w:r>
      <w:r w:rsidR="00397F4B" w:rsidRPr="002E7F43">
        <w:t>quarterly</w:t>
      </w:r>
      <w:r w:rsidRPr="002E7F43">
        <w:t>.</w:t>
      </w:r>
    </w:p>
    <w:p w:rsidR="00397F4B" w:rsidRPr="002E7F43" w:rsidRDefault="00713370" w:rsidP="002E7F43">
      <w:pPr>
        <w:numPr>
          <w:ilvl w:val="0"/>
          <w:numId w:val="13"/>
        </w:numPr>
        <w:jc w:val="both"/>
      </w:pPr>
      <w:r w:rsidRPr="002E7F43">
        <w:t xml:space="preserve">The Committee shall </w:t>
      </w:r>
      <w:r w:rsidR="00397F4B" w:rsidRPr="002E7F43">
        <w:t>review Association financial statements.</w:t>
      </w:r>
    </w:p>
    <w:p w:rsidR="00713370" w:rsidRPr="002E7F43" w:rsidRDefault="00713370" w:rsidP="002E7F43">
      <w:pPr>
        <w:numPr>
          <w:ilvl w:val="0"/>
          <w:numId w:val="13"/>
        </w:numPr>
        <w:jc w:val="both"/>
      </w:pPr>
      <w:r w:rsidRPr="002E7F43">
        <w:t xml:space="preserve">The Committee shall work closely with </w:t>
      </w:r>
      <w:r w:rsidR="007B0B9F" w:rsidRPr="002E7F43">
        <w:t xml:space="preserve">Staff </w:t>
      </w:r>
      <w:r w:rsidR="00397F4B" w:rsidRPr="002E7F43">
        <w:t>to prepare budgets.</w:t>
      </w:r>
    </w:p>
    <w:p w:rsidR="00C96375" w:rsidRPr="002E7F43" w:rsidRDefault="007B0B9F" w:rsidP="002E7F43">
      <w:pPr>
        <w:numPr>
          <w:ilvl w:val="0"/>
          <w:numId w:val="13"/>
        </w:numPr>
        <w:jc w:val="both"/>
      </w:pPr>
      <w:r w:rsidRPr="002E7F43">
        <w:t xml:space="preserve">The Committee shall </w:t>
      </w:r>
      <w:r w:rsidR="00C96375" w:rsidRPr="002E7F43">
        <w:t>work with the Association’s audit firm to review the annual audit report.</w:t>
      </w:r>
    </w:p>
    <w:p w:rsidR="000C2710" w:rsidRPr="002E7F43" w:rsidRDefault="00C96375" w:rsidP="002E7F43">
      <w:pPr>
        <w:numPr>
          <w:ilvl w:val="0"/>
          <w:numId w:val="13"/>
        </w:numPr>
        <w:jc w:val="both"/>
      </w:pPr>
      <w:r w:rsidRPr="002E7F43">
        <w:t xml:space="preserve">The committee shall research and recommend </w:t>
      </w:r>
      <w:r w:rsidR="00475D41" w:rsidRPr="002E7F43">
        <w:t xml:space="preserve">financial and personnel </w:t>
      </w:r>
      <w:r w:rsidRPr="002E7F43">
        <w:t>policies and procedures to the Executive Board.</w:t>
      </w:r>
      <w:r w:rsidR="007B0B9F" w:rsidRPr="002E7F43">
        <w:t xml:space="preserve"> </w:t>
      </w:r>
    </w:p>
    <w:p w:rsidR="002E7F43" w:rsidRPr="002E7F43" w:rsidRDefault="002E7F43" w:rsidP="002E7F43">
      <w:pPr>
        <w:ind w:left="720"/>
        <w:jc w:val="both"/>
      </w:pPr>
    </w:p>
    <w:sectPr w:rsidR="002E7F43" w:rsidRPr="002E7F43" w:rsidSect="00053C05">
      <w:footerReference w:type="default" r:id="rId7"/>
      <w:headerReference w:type="first" r:id="rId8"/>
      <w:footerReference w:type="first" r:id="rId9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8A" w:rsidRDefault="00782C8A">
      <w:r>
        <w:separator/>
      </w:r>
    </w:p>
  </w:endnote>
  <w:endnote w:type="continuationSeparator" w:id="0">
    <w:p w:rsidR="00782C8A" w:rsidRDefault="007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29" w:rsidRDefault="006F5E29">
    <w:pPr>
      <w:pStyle w:val="Footer"/>
      <w:tabs>
        <w:tab w:val="left" w:pos="2340"/>
        <w:tab w:val="left" w:pos="4140"/>
        <w:tab w:val="left" w:pos="6120"/>
        <w:tab w:val="left" w:pos="81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43" w:rsidRPr="00A94B37" w:rsidRDefault="00A94B37" w:rsidP="00A94B37">
    <w:pPr>
      <w:pStyle w:val="Footer"/>
      <w:rPr>
        <w:i/>
      </w:rPr>
    </w:pPr>
    <w:r>
      <w:rPr>
        <w:i/>
      </w:rPr>
      <w:t xml:space="preserve">As approved 3/13/13 by the WASPC Executive Board.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8A" w:rsidRDefault="00782C8A">
      <w:r>
        <w:separator/>
      </w:r>
    </w:p>
  </w:footnote>
  <w:footnote w:type="continuationSeparator" w:id="0">
    <w:p w:rsidR="00782C8A" w:rsidRDefault="0078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E2" w:rsidRPr="00726149" w:rsidRDefault="00681C07" w:rsidP="000D5566">
    <w:pPr>
      <w:jc w:val="center"/>
      <w:rPr>
        <w:rFonts w:ascii="Arial" w:hAnsi="Arial"/>
        <w:sz w:val="32"/>
        <w:szCs w:val="32"/>
      </w:rPr>
    </w:pPr>
    <w:smartTag w:uri="urn:schemas-microsoft-com:office:smarttags" w:element="State">
      <w:smartTag w:uri="urn:schemas-microsoft-com:office:smarttags" w:element="place">
        <w:r>
          <w:rPr>
            <w:sz w:val="32"/>
            <w:szCs w:val="32"/>
          </w:rPr>
          <w:t>W</w:t>
        </w:r>
        <w:r w:rsidR="002B4CE2" w:rsidRPr="00726149">
          <w:rPr>
            <w:sz w:val="32"/>
            <w:szCs w:val="32"/>
          </w:rPr>
          <w:t>ASHINGTON</w:t>
        </w:r>
      </w:smartTag>
    </w:smartTag>
    <w:r w:rsidR="002B4CE2" w:rsidRPr="00726149">
      <w:rPr>
        <w:sz w:val="32"/>
        <w:szCs w:val="32"/>
      </w:rPr>
      <w:t xml:space="preserve"> ASSOCIATION OF SHERIFFS &amp; POLICE CHIEFS</w:t>
    </w:r>
  </w:p>
  <w:p w:rsidR="000D5566" w:rsidRDefault="002B4CE2" w:rsidP="000D5566">
    <w:pP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 w:rsidRPr="000D5566">
          <w:rPr>
            <w:sz w:val="16"/>
          </w:rPr>
          <w:t>3060 Willamette Dr</w:t>
        </w:r>
        <w:r w:rsidR="00964592" w:rsidRPr="000D5566">
          <w:rPr>
            <w:sz w:val="16"/>
          </w:rPr>
          <w:t>ive</w:t>
        </w:r>
        <w:r w:rsidRPr="000D5566">
          <w:rPr>
            <w:sz w:val="16"/>
          </w:rPr>
          <w:t xml:space="preserve"> NE</w:t>
        </w:r>
      </w:smartTag>
      <w:r w:rsidR="00681C07" w:rsidRPr="000D5566">
        <w:rPr>
          <w:sz w:val="16"/>
        </w:rPr>
        <w:t xml:space="preserve"> </w:t>
      </w:r>
      <w:smartTag w:uri="urn:schemas-microsoft-com:office:smarttags" w:element="City">
        <w:r w:rsidRPr="000D5566">
          <w:rPr>
            <w:sz w:val="16"/>
          </w:rPr>
          <w:t>Lacey</w:t>
        </w:r>
      </w:smartTag>
      <w:r w:rsidRPr="000D5566">
        <w:rPr>
          <w:sz w:val="16"/>
        </w:rPr>
        <w:t xml:space="preserve">, </w:t>
      </w:r>
      <w:smartTag w:uri="urn:schemas-microsoft-com:office:smarttags" w:element="State">
        <w:r w:rsidRPr="000D5566">
          <w:rPr>
            <w:sz w:val="16"/>
          </w:rPr>
          <w:t>WA</w:t>
        </w:r>
      </w:smartTag>
      <w:r w:rsidRPr="000D5566">
        <w:rPr>
          <w:sz w:val="16"/>
        </w:rPr>
        <w:t xml:space="preserve"> </w:t>
      </w:r>
      <w:smartTag w:uri="urn:schemas-microsoft-com:office:smarttags" w:element="PostalCode">
        <w:r w:rsidRPr="000D5566">
          <w:rPr>
            <w:sz w:val="16"/>
          </w:rPr>
          <w:t>98516</w:t>
        </w:r>
      </w:smartTag>
    </w:smartTag>
    <w:r w:rsidR="00964592" w:rsidRPr="000D5566">
      <w:rPr>
        <w:sz w:val="16"/>
      </w:rPr>
      <w:t xml:space="preserve"> ~ </w:t>
    </w:r>
    <w:r w:rsidR="00681C07" w:rsidRPr="000D5566">
      <w:rPr>
        <w:sz w:val="16"/>
      </w:rPr>
      <w:t>Phone</w:t>
    </w:r>
    <w:r w:rsidR="00106049" w:rsidRPr="000D5566">
      <w:rPr>
        <w:sz w:val="16"/>
      </w:rPr>
      <w:t xml:space="preserve">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486-2380</w:t>
        </w:r>
      </w:smartTag>
    </w:smartTag>
    <w:r w:rsidR="00106049" w:rsidRPr="000D5566">
      <w:rPr>
        <w:sz w:val="16"/>
      </w:rPr>
      <w:t xml:space="preserve"> </w:t>
    </w:r>
    <w:r w:rsidR="00964592" w:rsidRPr="000D5566">
      <w:rPr>
        <w:sz w:val="16"/>
      </w:rPr>
      <w:t xml:space="preserve">~ </w:t>
    </w:r>
    <w:r w:rsidR="00681C07" w:rsidRPr="000D5566">
      <w:rPr>
        <w:sz w:val="16"/>
      </w:rPr>
      <w:t>Fax</w:t>
    </w:r>
    <w:r w:rsidR="00106049" w:rsidRPr="000D5566">
      <w:rPr>
        <w:sz w:val="16"/>
      </w:rPr>
      <w:t xml:space="preserve">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486-2381</w:t>
        </w:r>
      </w:smartTag>
    </w:smartTag>
    <w:r w:rsidR="00106049" w:rsidRPr="000D5566">
      <w:rPr>
        <w:sz w:val="16"/>
      </w:rPr>
      <w:t xml:space="preserve"> </w:t>
    </w:r>
    <w:r w:rsidR="00964592" w:rsidRPr="000D5566">
      <w:rPr>
        <w:sz w:val="16"/>
      </w:rPr>
      <w:t xml:space="preserve">~ </w:t>
    </w:r>
    <w:r w:rsidR="00681C07" w:rsidRPr="000D5566">
      <w:rPr>
        <w:sz w:val="16"/>
      </w:rPr>
      <w:t>Website</w:t>
    </w:r>
    <w:r w:rsidR="00106049" w:rsidRPr="000D5566">
      <w:rPr>
        <w:sz w:val="16"/>
      </w:rPr>
      <w:t xml:space="preserve">: </w:t>
    </w:r>
    <w:r w:rsidR="000D5566" w:rsidRPr="000D5566">
      <w:rPr>
        <w:sz w:val="16"/>
      </w:rPr>
      <w:t>www.waspc.org</w:t>
    </w:r>
  </w:p>
  <w:p w:rsidR="000D5566" w:rsidRDefault="000D5566" w:rsidP="000D5566">
    <w:pPr>
      <w:jc w:val="center"/>
      <w:rPr>
        <w:sz w:val="16"/>
      </w:rPr>
    </w:pPr>
  </w:p>
  <w:p w:rsidR="002B4CE2" w:rsidRPr="000D5566" w:rsidRDefault="009D60FA" w:rsidP="000D5566">
    <w:pPr>
      <w:jc w:val="center"/>
      <w:rPr>
        <w:i/>
        <w:sz w:val="20"/>
        <w:u w:val="double"/>
      </w:rPr>
    </w:pPr>
    <w:r>
      <w:rPr>
        <w:i/>
        <w:noProof/>
        <w:sz w:val="20"/>
        <w:u w:val="doub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77470</wp:posOffset>
          </wp:positionV>
          <wp:extent cx="1391285" cy="1002030"/>
          <wp:effectExtent l="19050" t="0" r="0" b="0"/>
          <wp:wrapNone/>
          <wp:docPr id="5" name="Picture 5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4CE2" w:rsidRPr="000D5566">
      <w:rPr>
        <w:i/>
        <w:sz w:val="20"/>
        <w:u w:val="double"/>
      </w:rPr>
      <w:t>Serving</w:t>
    </w:r>
    <w:r w:rsidR="00681C07" w:rsidRPr="000D5566">
      <w:rPr>
        <w:i/>
        <w:sz w:val="20"/>
        <w:u w:val="double"/>
      </w:rPr>
      <w:t xml:space="preserve"> the Law Enforcement Community and</w:t>
    </w:r>
    <w:r w:rsidR="002B4CE2" w:rsidRPr="000D5566">
      <w:rPr>
        <w:i/>
        <w:sz w:val="20"/>
        <w:u w:val="double"/>
      </w:rPr>
      <w:t xml:space="preserve"> the Citizens of </w:t>
    </w:r>
    <w:smartTag w:uri="urn:schemas-microsoft-com:office:smarttags" w:element="State">
      <w:smartTag w:uri="urn:schemas-microsoft-com:office:smarttags" w:element="place">
        <w:r w:rsidR="002B4CE2" w:rsidRPr="000D5566">
          <w:rPr>
            <w:i/>
            <w:sz w:val="20"/>
            <w:u w:val="double"/>
          </w:rPr>
          <w:t>Washington</w:t>
        </w:r>
      </w:smartTag>
    </w:smartTag>
    <w:r w:rsidR="00DF79BC" w:rsidRPr="000D5566">
      <w:rPr>
        <w:i/>
        <w:sz w:val="20"/>
        <w:u w:val="double"/>
      </w:rPr>
      <w:t xml:space="preserve"> </w:t>
    </w:r>
  </w:p>
  <w:p w:rsidR="002B4CE2" w:rsidRDefault="002B4CE2" w:rsidP="007261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B0"/>
    <w:multiLevelType w:val="hybridMultilevel"/>
    <w:tmpl w:val="A978F6D6"/>
    <w:lvl w:ilvl="0" w:tplc="040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0860AF"/>
    <w:multiLevelType w:val="multilevel"/>
    <w:tmpl w:val="E5A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D16CF"/>
    <w:multiLevelType w:val="hybridMultilevel"/>
    <w:tmpl w:val="B1F2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954"/>
    <w:multiLevelType w:val="hybridMultilevel"/>
    <w:tmpl w:val="E45E905A"/>
    <w:lvl w:ilvl="0" w:tplc="0409000D">
      <w:start w:val="1"/>
      <w:numFmt w:val="bullet"/>
      <w:lvlText w:val="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42126727"/>
    <w:multiLevelType w:val="hybridMultilevel"/>
    <w:tmpl w:val="35B8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43E9A"/>
    <w:multiLevelType w:val="hybridMultilevel"/>
    <w:tmpl w:val="7346B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7B51"/>
    <w:multiLevelType w:val="hybridMultilevel"/>
    <w:tmpl w:val="4E3A7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4773B1"/>
    <w:multiLevelType w:val="hybridMultilevel"/>
    <w:tmpl w:val="67745172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B4C617E"/>
    <w:multiLevelType w:val="hybridMultilevel"/>
    <w:tmpl w:val="C3A0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171A6"/>
    <w:multiLevelType w:val="hybridMultilevel"/>
    <w:tmpl w:val="644C4804"/>
    <w:lvl w:ilvl="0" w:tplc="03BEFD5E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696752BF"/>
    <w:multiLevelType w:val="hybridMultilevel"/>
    <w:tmpl w:val="E828F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77B76"/>
    <w:multiLevelType w:val="hybridMultilevel"/>
    <w:tmpl w:val="10EA36B2"/>
    <w:lvl w:ilvl="0" w:tplc="1CA06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38171BC"/>
    <w:multiLevelType w:val="hybridMultilevel"/>
    <w:tmpl w:val="131680B0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F"/>
    <w:rsid w:val="000028EF"/>
    <w:rsid w:val="000146D9"/>
    <w:rsid w:val="000226D1"/>
    <w:rsid w:val="000269C5"/>
    <w:rsid w:val="00031BD4"/>
    <w:rsid w:val="00031DED"/>
    <w:rsid w:val="00053C05"/>
    <w:rsid w:val="000549FC"/>
    <w:rsid w:val="00065911"/>
    <w:rsid w:val="000773F7"/>
    <w:rsid w:val="00087931"/>
    <w:rsid w:val="00097BF6"/>
    <w:rsid w:val="000B12B0"/>
    <w:rsid w:val="000B1B00"/>
    <w:rsid w:val="000C2710"/>
    <w:rsid w:val="000C4705"/>
    <w:rsid w:val="000D5566"/>
    <w:rsid w:val="000E2E29"/>
    <w:rsid w:val="000E43BB"/>
    <w:rsid w:val="000F2CD5"/>
    <w:rsid w:val="000F4690"/>
    <w:rsid w:val="000F4E12"/>
    <w:rsid w:val="000F4FC6"/>
    <w:rsid w:val="00106049"/>
    <w:rsid w:val="001265CC"/>
    <w:rsid w:val="00135987"/>
    <w:rsid w:val="001426EA"/>
    <w:rsid w:val="001516F3"/>
    <w:rsid w:val="001759C2"/>
    <w:rsid w:val="00175CF0"/>
    <w:rsid w:val="0017711D"/>
    <w:rsid w:val="00182295"/>
    <w:rsid w:val="001A0553"/>
    <w:rsid w:val="001A10F3"/>
    <w:rsid w:val="001A2DCD"/>
    <w:rsid w:val="001B1665"/>
    <w:rsid w:val="001C09A2"/>
    <w:rsid w:val="001D0134"/>
    <w:rsid w:val="001D6EEB"/>
    <w:rsid w:val="001E3B54"/>
    <w:rsid w:val="0020003D"/>
    <w:rsid w:val="00202CB8"/>
    <w:rsid w:val="0020706C"/>
    <w:rsid w:val="002070A3"/>
    <w:rsid w:val="00207FD6"/>
    <w:rsid w:val="0023020D"/>
    <w:rsid w:val="002444EB"/>
    <w:rsid w:val="00245AE7"/>
    <w:rsid w:val="002558BF"/>
    <w:rsid w:val="00260E59"/>
    <w:rsid w:val="002754AD"/>
    <w:rsid w:val="002779B5"/>
    <w:rsid w:val="002900B0"/>
    <w:rsid w:val="002961B9"/>
    <w:rsid w:val="002A3417"/>
    <w:rsid w:val="002B4CE2"/>
    <w:rsid w:val="002B7D76"/>
    <w:rsid w:val="002C1AC6"/>
    <w:rsid w:val="002E5A52"/>
    <w:rsid w:val="002E7F43"/>
    <w:rsid w:val="002F372C"/>
    <w:rsid w:val="002F60C5"/>
    <w:rsid w:val="00314038"/>
    <w:rsid w:val="00316959"/>
    <w:rsid w:val="00317389"/>
    <w:rsid w:val="00320424"/>
    <w:rsid w:val="00334D34"/>
    <w:rsid w:val="00335CBA"/>
    <w:rsid w:val="003432B1"/>
    <w:rsid w:val="00350A96"/>
    <w:rsid w:val="003522ED"/>
    <w:rsid w:val="0035341A"/>
    <w:rsid w:val="00354B9B"/>
    <w:rsid w:val="003639EA"/>
    <w:rsid w:val="003653D3"/>
    <w:rsid w:val="0037122C"/>
    <w:rsid w:val="003759E4"/>
    <w:rsid w:val="00392FAB"/>
    <w:rsid w:val="003973BB"/>
    <w:rsid w:val="00397F4B"/>
    <w:rsid w:val="003A1949"/>
    <w:rsid w:val="003A22EC"/>
    <w:rsid w:val="003A498B"/>
    <w:rsid w:val="003C2D2F"/>
    <w:rsid w:val="003C741E"/>
    <w:rsid w:val="003D1EA1"/>
    <w:rsid w:val="003E6F2F"/>
    <w:rsid w:val="003F44ED"/>
    <w:rsid w:val="0040579F"/>
    <w:rsid w:val="00411C8B"/>
    <w:rsid w:val="0041684E"/>
    <w:rsid w:val="004259C2"/>
    <w:rsid w:val="004351E9"/>
    <w:rsid w:val="00437C56"/>
    <w:rsid w:val="00440836"/>
    <w:rsid w:val="004459ED"/>
    <w:rsid w:val="004469B9"/>
    <w:rsid w:val="0045005B"/>
    <w:rsid w:val="0045773D"/>
    <w:rsid w:val="00460AF1"/>
    <w:rsid w:val="00475D41"/>
    <w:rsid w:val="00482102"/>
    <w:rsid w:val="00485E86"/>
    <w:rsid w:val="00490C54"/>
    <w:rsid w:val="00492500"/>
    <w:rsid w:val="004A76F8"/>
    <w:rsid w:val="004C63CB"/>
    <w:rsid w:val="004D747C"/>
    <w:rsid w:val="004E4963"/>
    <w:rsid w:val="004E5358"/>
    <w:rsid w:val="004F06BE"/>
    <w:rsid w:val="004F35A8"/>
    <w:rsid w:val="004F4543"/>
    <w:rsid w:val="004F5BBA"/>
    <w:rsid w:val="004F5C71"/>
    <w:rsid w:val="00517FF2"/>
    <w:rsid w:val="0052111F"/>
    <w:rsid w:val="0052798C"/>
    <w:rsid w:val="00535149"/>
    <w:rsid w:val="00567081"/>
    <w:rsid w:val="0057778C"/>
    <w:rsid w:val="00580E96"/>
    <w:rsid w:val="0058572B"/>
    <w:rsid w:val="00586EB9"/>
    <w:rsid w:val="005B7EC1"/>
    <w:rsid w:val="005E60F5"/>
    <w:rsid w:val="005F6497"/>
    <w:rsid w:val="00601100"/>
    <w:rsid w:val="00602A7E"/>
    <w:rsid w:val="00602B72"/>
    <w:rsid w:val="006146A6"/>
    <w:rsid w:val="0062597B"/>
    <w:rsid w:val="00635995"/>
    <w:rsid w:val="0063606A"/>
    <w:rsid w:val="0064544D"/>
    <w:rsid w:val="006459DD"/>
    <w:rsid w:val="00645DF7"/>
    <w:rsid w:val="00653E63"/>
    <w:rsid w:val="0065607F"/>
    <w:rsid w:val="00656E93"/>
    <w:rsid w:val="00661EBB"/>
    <w:rsid w:val="00662C2D"/>
    <w:rsid w:val="006654A7"/>
    <w:rsid w:val="006659A5"/>
    <w:rsid w:val="0067023C"/>
    <w:rsid w:val="00676E24"/>
    <w:rsid w:val="00681C07"/>
    <w:rsid w:val="006908B3"/>
    <w:rsid w:val="006B28B5"/>
    <w:rsid w:val="006B661A"/>
    <w:rsid w:val="006C45DD"/>
    <w:rsid w:val="006D74E7"/>
    <w:rsid w:val="006E39B1"/>
    <w:rsid w:val="006F5E29"/>
    <w:rsid w:val="00713370"/>
    <w:rsid w:val="007138D4"/>
    <w:rsid w:val="00716E39"/>
    <w:rsid w:val="00726149"/>
    <w:rsid w:val="00737F30"/>
    <w:rsid w:val="007563F3"/>
    <w:rsid w:val="00782C8A"/>
    <w:rsid w:val="00787332"/>
    <w:rsid w:val="00787B63"/>
    <w:rsid w:val="00793D91"/>
    <w:rsid w:val="007A39E7"/>
    <w:rsid w:val="007B0B9F"/>
    <w:rsid w:val="007B0C7A"/>
    <w:rsid w:val="007B1B1F"/>
    <w:rsid w:val="007C21EA"/>
    <w:rsid w:val="007C3702"/>
    <w:rsid w:val="007D2E36"/>
    <w:rsid w:val="007D4E23"/>
    <w:rsid w:val="007D63EF"/>
    <w:rsid w:val="00802C6A"/>
    <w:rsid w:val="008047FE"/>
    <w:rsid w:val="00815F24"/>
    <w:rsid w:val="00831027"/>
    <w:rsid w:val="00851A83"/>
    <w:rsid w:val="00852AFD"/>
    <w:rsid w:val="008547F9"/>
    <w:rsid w:val="008568D4"/>
    <w:rsid w:val="008577AD"/>
    <w:rsid w:val="008578C3"/>
    <w:rsid w:val="00864318"/>
    <w:rsid w:val="008837AD"/>
    <w:rsid w:val="008A298E"/>
    <w:rsid w:val="008A30E3"/>
    <w:rsid w:val="008A4EBF"/>
    <w:rsid w:val="008B05F9"/>
    <w:rsid w:val="008B791B"/>
    <w:rsid w:val="008B7C5F"/>
    <w:rsid w:val="008C3C00"/>
    <w:rsid w:val="008C67D5"/>
    <w:rsid w:val="008F0736"/>
    <w:rsid w:val="008F294A"/>
    <w:rsid w:val="008F5034"/>
    <w:rsid w:val="008F6A3D"/>
    <w:rsid w:val="00923108"/>
    <w:rsid w:val="00935F63"/>
    <w:rsid w:val="009404A4"/>
    <w:rsid w:val="00946B0E"/>
    <w:rsid w:val="009513E5"/>
    <w:rsid w:val="00951FD4"/>
    <w:rsid w:val="00963058"/>
    <w:rsid w:val="00964592"/>
    <w:rsid w:val="00975F77"/>
    <w:rsid w:val="00977941"/>
    <w:rsid w:val="00977E6A"/>
    <w:rsid w:val="00984DE1"/>
    <w:rsid w:val="009878EC"/>
    <w:rsid w:val="00996DE9"/>
    <w:rsid w:val="009A63C6"/>
    <w:rsid w:val="009C009D"/>
    <w:rsid w:val="009D59D6"/>
    <w:rsid w:val="009D60FA"/>
    <w:rsid w:val="009E03CC"/>
    <w:rsid w:val="00A04134"/>
    <w:rsid w:val="00A1142A"/>
    <w:rsid w:val="00A233A9"/>
    <w:rsid w:val="00A41D7D"/>
    <w:rsid w:val="00A542E3"/>
    <w:rsid w:val="00A87050"/>
    <w:rsid w:val="00A94B37"/>
    <w:rsid w:val="00A96085"/>
    <w:rsid w:val="00A97141"/>
    <w:rsid w:val="00AB002A"/>
    <w:rsid w:val="00AB66BC"/>
    <w:rsid w:val="00AB6D23"/>
    <w:rsid w:val="00AD1D88"/>
    <w:rsid w:val="00AF45B1"/>
    <w:rsid w:val="00B07117"/>
    <w:rsid w:val="00B16EED"/>
    <w:rsid w:val="00B1708E"/>
    <w:rsid w:val="00B201A1"/>
    <w:rsid w:val="00B30BBE"/>
    <w:rsid w:val="00B33CB0"/>
    <w:rsid w:val="00B52EFE"/>
    <w:rsid w:val="00B65215"/>
    <w:rsid w:val="00B67A30"/>
    <w:rsid w:val="00B75C44"/>
    <w:rsid w:val="00B96478"/>
    <w:rsid w:val="00BB4CA3"/>
    <w:rsid w:val="00BB730F"/>
    <w:rsid w:val="00BD356A"/>
    <w:rsid w:val="00BE47CB"/>
    <w:rsid w:val="00BF3DAA"/>
    <w:rsid w:val="00C20820"/>
    <w:rsid w:val="00C223C0"/>
    <w:rsid w:val="00C46181"/>
    <w:rsid w:val="00C51680"/>
    <w:rsid w:val="00C54888"/>
    <w:rsid w:val="00C5788D"/>
    <w:rsid w:val="00C81520"/>
    <w:rsid w:val="00C86173"/>
    <w:rsid w:val="00C86D6E"/>
    <w:rsid w:val="00C96375"/>
    <w:rsid w:val="00CA68FC"/>
    <w:rsid w:val="00CC249B"/>
    <w:rsid w:val="00CD2DCB"/>
    <w:rsid w:val="00CE0692"/>
    <w:rsid w:val="00CE2A0F"/>
    <w:rsid w:val="00CE4042"/>
    <w:rsid w:val="00CE6AE1"/>
    <w:rsid w:val="00CE7AD8"/>
    <w:rsid w:val="00CF1381"/>
    <w:rsid w:val="00D102DD"/>
    <w:rsid w:val="00D21DFC"/>
    <w:rsid w:val="00D23F17"/>
    <w:rsid w:val="00D32DE4"/>
    <w:rsid w:val="00D354C1"/>
    <w:rsid w:val="00D357B3"/>
    <w:rsid w:val="00D57D6C"/>
    <w:rsid w:val="00D76738"/>
    <w:rsid w:val="00DA103D"/>
    <w:rsid w:val="00DB0C46"/>
    <w:rsid w:val="00DB21D1"/>
    <w:rsid w:val="00DC2717"/>
    <w:rsid w:val="00DC7A16"/>
    <w:rsid w:val="00DD1653"/>
    <w:rsid w:val="00DD3588"/>
    <w:rsid w:val="00DD39BE"/>
    <w:rsid w:val="00DE6C8C"/>
    <w:rsid w:val="00DF1C50"/>
    <w:rsid w:val="00DF79BC"/>
    <w:rsid w:val="00E04066"/>
    <w:rsid w:val="00E042C6"/>
    <w:rsid w:val="00E04664"/>
    <w:rsid w:val="00E154A4"/>
    <w:rsid w:val="00E161EF"/>
    <w:rsid w:val="00E51719"/>
    <w:rsid w:val="00E67467"/>
    <w:rsid w:val="00E70E77"/>
    <w:rsid w:val="00E742E3"/>
    <w:rsid w:val="00E74450"/>
    <w:rsid w:val="00E93ED6"/>
    <w:rsid w:val="00EB2580"/>
    <w:rsid w:val="00EB2675"/>
    <w:rsid w:val="00EC4AFD"/>
    <w:rsid w:val="00ED226A"/>
    <w:rsid w:val="00ED340B"/>
    <w:rsid w:val="00ED6F39"/>
    <w:rsid w:val="00EE12CF"/>
    <w:rsid w:val="00EE2D83"/>
    <w:rsid w:val="00EF5B62"/>
    <w:rsid w:val="00F110C1"/>
    <w:rsid w:val="00F1140B"/>
    <w:rsid w:val="00F211E7"/>
    <w:rsid w:val="00F25A41"/>
    <w:rsid w:val="00F3336A"/>
    <w:rsid w:val="00F42876"/>
    <w:rsid w:val="00F53D4F"/>
    <w:rsid w:val="00F75E07"/>
    <w:rsid w:val="00FB30EE"/>
    <w:rsid w:val="00FD16FB"/>
    <w:rsid w:val="00FD7B7D"/>
    <w:rsid w:val="00FE6157"/>
    <w:rsid w:val="00FF0213"/>
    <w:rsid w:val="00FF188F"/>
    <w:rsid w:val="00FF2068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43028DDF"/>
  <w15:docId w15:val="{66D10612-F12E-423B-91C6-0864BE84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D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1680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168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5168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169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13E5"/>
    <w:rPr>
      <w:sz w:val="16"/>
      <w:szCs w:val="16"/>
    </w:rPr>
  </w:style>
  <w:style w:type="paragraph" w:styleId="CommentText">
    <w:name w:val="annotation text"/>
    <w:basedOn w:val="Normal"/>
    <w:semiHidden/>
    <w:rsid w:val="00951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3E5"/>
    <w:rPr>
      <w:b/>
      <w:bCs/>
    </w:rPr>
  </w:style>
  <w:style w:type="character" w:styleId="Hyperlink">
    <w:name w:val="Hyperlink"/>
    <w:basedOn w:val="DefaultParagraphFont"/>
    <w:rsid w:val="00963058"/>
    <w:rPr>
      <w:color w:val="0000FF"/>
      <w:u w:val="single"/>
    </w:rPr>
  </w:style>
  <w:style w:type="paragraph" w:styleId="BodyText">
    <w:name w:val="Body Text"/>
    <w:basedOn w:val="Normal"/>
    <w:rsid w:val="00963058"/>
    <w:pPr>
      <w:jc w:val="center"/>
    </w:pPr>
    <w:rPr>
      <w:rFonts w:ascii="Graphite Light" w:hAnsi="Graphite Light"/>
      <w:sz w:val="32"/>
    </w:rPr>
  </w:style>
  <w:style w:type="paragraph" w:styleId="BodyText2">
    <w:name w:val="Body Text 2"/>
    <w:basedOn w:val="Normal"/>
    <w:rsid w:val="00963058"/>
    <w:pPr>
      <w:jc w:val="both"/>
    </w:pPr>
    <w:rPr>
      <w:i/>
      <w:iCs/>
    </w:rPr>
  </w:style>
  <w:style w:type="table" w:styleId="TableGrid">
    <w:name w:val="Table Grid"/>
    <w:basedOn w:val="TableNormal"/>
    <w:rsid w:val="00C4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87050"/>
    <w:rPr>
      <w:i w:val="0"/>
      <w:iCs w:val="0"/>
      <w:caps/>
      <w:spacing w:val="10"/>
      <w:sz w:val="16"/>
    </w:rPr>
  </w:style>
  <w:style w:type="paragraph" w:styleId="MessageHeader">
    <w:name w:val="Message Header"/>
    <w:basedOn w:val="BodyText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A87050"/>
  </w:style>
  <w:style w:type="paragraph" w:customStyle="1" w:styleId="MessageHeaderLabel">
    <w:name w:val="Message Header Label"/>
    <w:basedOn w:val="MessageHeader"/>
    <w:next w:val="MessageHeader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C815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>WASPC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creator>jyoder</dc:creator>
  <cp:lastModifiedBy>Deb Gregory</cp:lastModifiedBy>
  <cp:revision>6</cp:revision>
  <cp:lastPrinted>2018-08-01T21:27:00Z</cp:lastPrinted>
  <dcterms:created xsi:type="dcterms:W3CDTF">2013-01-10T00:44:00Z</dcterms:created>
  <dcterms:modified xsi:type="dcterms:W3CDTF">2018-08-01T21:27:00Z</dcterms:modified>
</cp:coreProperties>
</file>