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7FE79" w14:textId="4AC878F0" w:rsidR="00083831" w:rsidRPr="007478C7" w:rsidRDefault="00083831" w:rsidP="00094A69">
      <w:pPr>
        <w:jc w:val="both"/>
        <w:rPr>
          <w:rFonts w:ascii="Segoe UI" w:hAnsi="Segoe UI" w:cs="Segoe UI"/>
          <w:color w:val="212529"/>
          <w:sz w:val="20"/>
          <w:szCs w:val="20"/>
          <w:shd w:val="clear" w:color="auto" w:fill="FFFFFF"/>
        </w:rPr>
      </w:pPr>
      <w:bookmarkStart w:id="0" w:name="_GoBack"/>
      <w:bookmarkEnd w:id="0"/>
      <w:r w:rsidRPr="007478C7">
        <w:rPr>
          <w:rFonts w:ascii="Segoe UI" w:hAnsi="Segoe UI" w:cs="Segoe UI"/>
          <w:color w:val="212529"/>
          <w:sz w:val="20"/>
          <w:szCs w:val="20"/>
          <w:shd w:val="clear" w:color="auto" w:fill="FFFFFF"/>
        </w:rPr>
        <w:t xml:space="preserve">The City of Zillah is creating a </w:t>
      </w:r>
      <w:r w:rsidRPr="007478C7">
        <w:rPr>
          <w:rFonts w:ascii="Segoe UI" w:hAnsi="Segoe UI" w:cs="Segoe UI"/>
          <w:b/>
          <w:bCs/>
          <w:color w:val="212529"/>
          <w:sz w:val="20"/>
          <w:szCs w:val="20"/>
          <w:u w:val="single"/>
          <w:shd w:val="clear" w:color="auto" w:fill="FFFFFF"/>
        </w:rPr>
        <w:t>Lateral</w:t>
      </w:r>
      <w:r w:rsidRPr="007478C7">
        <w:rPr>
          <w:rFonts w:ascii="Segoe UI" w:hAnsi="Segoe UI" w:cs="Segoe UI"/>
          <w:color w:val="212529"/>
          <w:sz w:val="20"/>
          <w:szCs w:val="20"/>
          <w:shd w:val="clear" w:color="auto" w:fill="FFFFFF"/>
        </w:rPr>
        <w:t xml:space="preserve"> </w:t>
      </w:r>
      <w:r w:rsidRPr="007478C7">
        <w:rPr>
          <w:rFonts w:ascii="Segoe UI" w:hAnsi="Segoe UI" w:cs="Segoe UI"/>
          <w:b/>
          <w:bCs/>
          <w:color w:val="212529"/>
          <w:sz w:val="20"/>
          <w:szCs w:val="20"/>
          <w:shd w:val="clear" w:color="auto" w:fill="FFFFFF"/>
        </w:rPr>
        <w:t>Entry Police Officer</w:t>
      </w:r>
      <w:r w:rsidRPr="007478C7">
        <w:rPr>
          <w:rFonts w:ascii="Segoe UI" w:hAnsi="Segoe UI" w:cs="Segoe UI"/>
          <w:color w:val="212529"/>
          <w:sz w:val="20"/>
          <w:szCs w:val="20"/>
          <w:shd w:val="clear" w:color="auto" w:fill="FFFFFF"/>
        </w:rPr>
        <w:t xml:space="preserve"> applicant registry for </w:t>
      </w:r>
      <w:r w:rsidR="007478C7" w:rsidRPr="007478C7">
        <w:rPr>
          <w:rFonts w:ascii="Segoe UI" w:hAnsi="Segoe UI" w:cs="Segoe UI"/>
          <w:color w:val="212529"/>
          <w:sz w:val="20"/>
          <w:szCs w:val="20"/>
          <w:shd w:val="clear" w:color="auto" w:fill="FFFFFF"/>
        </w:rPr>
        <w:t>expected 2022 job</w:t>
      </w:r>
      <w:r w:rsidRPr="007478C7">
        <w:rPr>
          <w:rFonts w:ascii="Segoe UI" w:hAnsi="Segoe UI" w:cs="Segoe UI"/>
          <w:color w:val="212529"/>
          <w:sz w:val="20"/>
          <w:szCs w:val="20"/>
          <w:shd w:val="clear" w:color="auto" w:fill="FFFFFF"/>
        </w:rPr>
        <w:t xml:space="preserve"> openings.</w:t>
      </w:r>
    </w:p>
    <w:p w14:paraId="00D40D43" w14:textId="33B1C890" w:rsidR="00094A69" w:rsidRPr="007478C7" w:rsidRDefault="00094A69" w:rsidP="00094A69">
      <w:pPr>
        <w:jc w:val="both"/>
        <w:rPr>
          <w:rFonts w:ascii="Segoe UI" w:hAnsi="Segoe UI" w:cs="Segoe UI"/>
          <w:color w:val="212529"/>
          <w:sz w:val="20"/>
          <w:szCs w:val="20"/>
          <w:shd w:val="clear" w:color="auto" w:fill="FFFFFF"/>
        </w:rPr>
      </w:pPr>
      <w:r w:rsidRPr="007478C7">
        <w:rPr>
          <w:rFonts w:ascii="Segoe UI" w:hAnsi="Segoe UI" w:cs="Segoe UI"/>
          <w:color w:val="212529"/>
          <w:sz w:val="20"/>
          <w:szCs w:val="20"/>
          <w:shd w:val="clear" w:color="auto" w:fill="FFFFFF"/>
        </w:rPr>
        <w:t xml:space="preserve">The list is for full-time permanent, non-exempt, and represented position(s). The minimum qualifications include: Must have worked a minimum of 24 months as a full-time police officer within the past 24 months in a City, County, or State police agency in Washington State. Must possess current CJTC certification, WA Driver’s License &amp; meet LEOFF 2 standards. </w:t>
      </w:r>
    </w:p>
    <w:p w14:paraId="620D705F" w14:textId="2FCBEE00" w:rsidR="00094A69" w:rsidRPr="007478C7" w:rsidRDefault="00CA4E13" w:rsidP="00094A69">
      <w:pPr>
        <w:jc w:val="both"/>
        <w:rPr>
          <w:rFonts w:ascii="Segoe UI" w:hAnsi="Segoe UI" w:cs="Segoe UI"/>
          <w:color w:val="212529"/>
          <w:sz w:val="20"/>
          <w:szCs w:val="20"/>
          <w:shd w:val="clear" w:color="auto" w:fill="FFFFFF"/>
        </w:rPr>
      </w:pPr>
      <w:r w:rsidRPr="007478C7">
        <w:rPr>
          <w:rFonts w:ascii="Segoe UI" w:hAnsi="Segoe UI" w:cs="Segoe UI"/>
          <w:color w:val="212529"/>
          <w:sz w:val="20"/>
          <w:szCs w:val="20"/>
          <w:shd w:val="clear" w:color="auto" w:fill="FFFFFF"/>
        </w:rPr>
        <w:t xml:space="preserve">Salary Range effective January 1, 2022, </w:t>
      </w:r>
      <w:r w:rsidR="00094A69" w:rsidRPr="007478C7">
        <w:rPr>
          <w:rFonts w:ascii="Segoe UI" w:hAnsi="Segoe UI" w:cs="Segoe UI"/>
          <w:color w:val="212529"/>
          <w:sz w:val="20"/>
          <w:szCs w:val="20"/>
          <w:shd w:val="clear" w:color="auto" w:fill="FFFFFF"/>
        </w:rPr>
        <w:t>$4,</w:t>
      </w:r>
      <w:r w:rsidRPr="007478C7">
        <w:rPr>
          <w:rFonts w:ascii="Segoe UI" w:hAnsi="Segoe UI" w:cs="Segoe UI"/>
          <w:color w:val="212529"/>
          <w:sz w:val="20"/>
          <w:szCs w:val="20"/>
          <w:shd w:val="clear" w:color="auto" w:fill="FFFFFF"/>
        </w:rPr>
        <w:t>149</w:t>
      </w:r>
      <w:r w:rsidR="00094A69" w:rsidRPr="007478C7">
        <w:rPr>
          <w:rFonts w:ascii="Segoe UI" w:hAnsi="Segoe UI" w:cs="Segoe UI"/>
          <w:color w:val="212529"/>
          <w:sz w:val="20"/>
          <w:szCs w:val="20"/>
          <w:shd w:val="clear" w:color="auto" w:fill="FFFFFF"/>
        </w:rPr>
        <w:t>.6</w:t>
      </w:r>
      <w:r w:rsidRPr="007478C7">
        <w:rPr>
          <w:rFonts w:ascii="Segoe UI" w:hAnsi="Segoe UI" w:cs="Segoe UI"/>
          <w:color w:val="212529"/>
          <w:sz w:val="20"/>
          <w:szCs w:val="20"/>
          <w:shd w:val="clear" w:color="auto" w:fill="FFFFFF"/>
        </w:rPr>
        <w:t>0</w:t>
      </w:r>
      <w:r w:rsidR="00094A69" w:rsidRPr="007478C7">
        <w:rPr>
          <w:rFonts w:ascii="Segoe UI" w:hAnsi="Segoe UI" w:cs="Segoe UI"/>
          <w:color w:val="212529"/>
          <w:sz w:val="20"/>
          <w:szCs w:val="20"/>
          <w:shd w:val="clear" w:color="auto" w:fill="FFFFFF"/>
        </w:rPr>
        <w:t xml:space="preserve"> — $5,</w:t>
      </w:r>
      <w:r w:rsidRPr="007478C7">
        <w:rPr>
          <w:rFonts w:ascii="Segoe UI" w:hAnsi="Segoe UI" w:cs="Segoe UI"/>
          <w:color w:val="212529"/>
          <w:sz w:val="20"/>
          <w:szCs w:val="20"/>
          <w:shd w:val="clear" w:color="auto" w:fill="FFFFFF"/>
        </w:rPr>
        <w:t>291.86</w:t>
      </w:r>
      <w:r w:rsidR="00094A69" w:rsidRPr="007478C7">
        <w:rPr>
          <w:rFonts w:ascii="Segoe UI" w:hAnsi="Segoe UI" w:cs="Segoe UI"/>
          <w:color w:val="212529"/>
          <w:sz w:val="20"/>
          <w:szCs w:val="20"/>
          <w:shd w:val="clear" w:color="auto" w:fill="FFFFFF"/>
        </w:rPr>
        <w:t xml:space="preserve"> a month (Step </w:t>
      </w:r>
      <w:r w:rsidRPr="007478C7">
        <w:rPr>
          <w:rFonts w:ascii="Segoe UI" w:hAnsi="Segoe UI" w:cs="Segoe UI"/>
          <w:color w:val="212529"/>
          <w:sz w:val="20"/>
          <w:szCs w:val="20"/>
          <w:shd w:val="clear" w:color="auto" w:fill="FFFFFF"/>
        </w:rPr>
        <w:t>1</w:t>
      </w:r>
      <w:r w:rsidR="00094A69" w:rsidRPr="007478C7">
        <w:rPr>
          <w:rFonts w:ascii="Segoe UI" w:hAnsi="Segoe UI" w:cs="Segoe UI"/>
          <w:color w:val="212529"/>
          <w:sz w:val="20"/>
          <w:szCs w:val="20"/>
          <w:shd w:val="clear" w:color="auto" w:fill="FFFFFF"/>
        </w:rPr>
        <w:t xml:space="preserve"> – Step </w:t>
      </w:r>
      <w:r w:rsidRPr="007478C7">
        <w:rPr>
          <w:rFonts w:ascii="Segoe UI" w:hAnsi="Segoe UI" w:cs="Segoe UI"/>
          <w:color w:val="212529"/>
          <w:sz w:val="20"/>
          <w:szCs w:val="20"/>
          <w:shd w:val="clear" w:color="auto" w:fill="FFFFFF"/>
        </w:rPr>
        <w:t xml:space="preserve">6 </w:t>
      </w:r>
      <w:r w:rsidR="007478C7">
        <w:rPr>
          <w:rFonts w:ascii="Segoe UI" w:hAnsi="Segoe UI" w:cs="Segoe UI"/>
          <w:color w:val="212529"/>
          <w:sz w:val="20"/>
          <w:szCs w:val="20"/>
          <w:shd w:val="clear" w:color="auto" w:fill="FFFFFF"/>
        </w:rPr>
        <w:t xml:space="preserve">aka </w:t>
      </w:r>
      <w:r w:rsidRPr="007478C7">
        <w:rPr>
          <w:rFonts w:ascii="Segoe UI" w:hAnsi="Segoe UI" w:cs="Segoe UI"/>
          <w:color w:val="212529"/>
          <w:sz w:val="20"/>
          <w:szCs w:val="20"/>
          <w:shd w:val="clear" w:color="auto" w:fill="FFFFFF"/>
        </w:rPr>
        <w:t>MPO</w:t>
      </w:r>
      <w:r w:rsidR="00094A69" w:rsidRPr="007478C7">
        <w:rPr>
          <w:rFonts w:ascii="Segoe UI" w:hAnsi="Segoe UI" w:cs="Segoe UI"/>
          <w:color w:val="212529"/>
          <w:sz w:val="20"/>
          <w:szCs w:val="20"/>
          <w:shd w:val="clear" w:color="auto" w:fill="FFFFFF"/>
        </w:rPr>
        <w:t xml:space="preserve">), dependent on </w:t>
      </w:r>
      <w:r w:rsidRPr="007478C7">
        <w:rPr>
          <w:rFonts w:ascii="Segoe UI" w:hAnsi="Segoe UI" w:cs="Segoe UI"/>
          <w:color w:val="212529"/>
          <w:sz w:val="20"/>
          <w:szCs w:val="20"/>
          <w:shd w:val="clear" w:color="auto" w:fill="FFFFFF"/>
        </w:rPr>
        <w:t xml:space="preserve">training and </w:t>
      </w:r>
      <w:r w:rsidR="00094A69" w:rsidRPr="007478C7">
        <w:rPr>
          <w:rFonts w:ascii="Segoe UI" w:hAnsi="Segoe UI" w:cs="Segoe UI"/>
          <w:color w:val="212529"/>
          <w:sz w:val="20"/>
          <w:szCs w:val="20"/>
          <w:shd w:val="clear" w:color="auto" w:fill="FFFFFF"/>
        </w:rPr>
        <w:t>previous experience. All based on current CBA.</w:t>
      </w:r>
    </w:p>
    <w:p w14:paraId="599B508B" w14:textId="786D9FA0" w:rsidR="00265020" w:rsidRPr="007478C7" w:rsidRDefault="00350067" w:rsidP="00094A69">
      <w:pPr>
        <w:jc w:val="both"/>
        <w:rPr>
          <w:rFonts w:ascii="Segoe UI" w:hAnsi="Segoe UI" w:cs="Segoe UI"/>
          <w:color w:val="212529"/>
          <w:sz w:val="20"/>
          <w:szCs w:val="20"/>
          <w:shd w:val="clear" w:color="auto" w:fill="FFFFFF"/>
        </w:rPr>
      </w:pPr>
      <w:r w:rsidRPr="007478C7">
        <w:rPr>
          <w:rFonts w:ascii="Segoe UI" w:hAnsi="Segoe UI" w:cs="Segoe UI"/>
          <w:color w:val="212529"/>
          <w:sz w:val="20"/>
          <w:szCs w:val="20"/>
          <w:shd w:val="clear" w:color="auto" w:fill="FFFFFF"/>
        </w:rPr>
        <w:t xml:space="preserve">In addition to excellent training opportunities, a generous longevity schedule, </w:t>
      </w:r>
      <w:r w:rsidR="008A62A3" w:rsidRPr="007478C7">
        <w:rPr>
          <w:rFonts w:ascii="Segoe UI" w:hAnsi="Segoe UI" w:cs="Segoe UI"/>
          <w:color w:val="212529"/>
          <w:sz w:val="20"/>
          <w:szCs w:val="20"/>
          <w:shd w:val="clear" w:color="auto" w:fill="FFFFFF"/>
        </w:rPr>
        <w:t xml:space="preserve">generous vacation accrual, 10 paid holidays with premium pay for Officers that must work on holidays, not to mention </w:t>
      </w:r>
      <w:r w:rsidRPr="007478C7">
        <w:rPr>
          <w:rFonts w:ascii="Segoe UI" w:hAnsi="Segoe UI" w:cs="Segoe UI"/>
          <w:color w:val="212529"/>
          <w:sz w:val="20"/>
          <w:szCs w:val="20"/>
          <w:shd w:val="clear" w:color="auto" w:fill="FFFFFF"/>
        </w:rPr>
        <w:t>excellent equipment, t</w:t>
      </w:r>
      <w:r w:rsidR="00094A69" w:rsidRPr="007478C7">
        <w:rPr>
          <w:rFonts w:ascii="Segoe UI" w:hAnsi="Segoe UI" w:cs="Segoe UI"/>
          <w:color w:val="212529"/>
          <w:sz w:val="20"/>
          <w:szCs w:val="20"/>
          <w:shd w:val="clear" w:color="auto" w:fill="FFFFFF"/>
        </w:rPr>
        <w:t xml:space="preserve">he Zillah Police Department provides an excellent benefit package to </w:t>
      </w:r>
      <w:r w:rsidR="00265020" w:rsidRPr="007478C7">
        <w:rPr>
          <w:rFonts w:ascii="Segoe UI" w:hAnsi="Segoe UI" w:cs="Segoe UI"/>
          <w:color w:val="212529"/>
          <w:sz w:val="20"/>
          <w:szCs w:val="20"/>
          <w:shd w:val="clear" w:color="auto" w:fill="FFFFFF"/>
        </w:rPr>
        <w:t>include:</w:t>
      </w:r>
    </w:p>
    <w:p w14:paraId="495CBF00" w14:textId="04D85F88" w:rsidR="00350067" w:rsidRPr="007478C7" w:rsidRDefault="00350067" w:rsidP="00094A69">
      <w:pPr>
        <w:jc w:val="both"/>
        <w:rPr>
          <w:rFonts w:ascii="Segoe UI" w:hAnsi="Segoe UI" w:cs="Segoe UI"/>
          <w:color w:val="212529"/>
          <w:sz w:val="20"/>
          <w:szCs w:val="20"/>
          <w:shd w:val="clear" w:color="auto" w:fill="FFFFFF"/>
        </w:rPr>
      </w:pPr>
      <w:r w:rsidRPr="007478C7">
        <w:rPr>
          <w:rFonts w:ascii="Segoe UI" w:hAnsi="Segoe UI" w:cs="Segoe UI"/>
          <w:b/>
          <w:bCs/>
          <w:color w:val="212529"/>
          <w:sz w:val="20"/>
          <w:szCs w:val="20"/>
          <w:shd w:val="clear" w:color="auto" w:fill="FFFFFF"/>
        </w:rPr>
        <w:t>Full medical and dental</w:t>
      </w:r>
      <w:r w:rsidR="005D3FD1">
        <w:rPr>
          <w:rFonts w:ascii="Segoe UI" w:hAnsi="Segoe UI" w:cs="Segoe UI"/>
          <w:b/>
          <w:bCs/>
          <w:color w:val="212529"/>
          <w:sz w:val="20"/>
          <w:szCs w:val="20"/>
          <w:shd w:val="clear" w:color="auto" w:fill="FFFFFF"/>
        </w:rPr>
        <w:t xml:space="preserve"> and vision</w:t>
      </w:r>
      <w:r w:rsidRPr="007478C7">
        <w:rPr>
          <w:rFonts w:ascii="Segoe UI" w:hAnsi="Segoe UI" w:cs="Segoe UI"/>
          <w:b/>
          <w:bCs/>
          <w:color w:val="212529"/>
          <w:sz w:val="20"/>
          <w:szCs w:val="20"/>
          <w:shd w:val="clear" w:color="auto" w:fill="FFFFFF"/>
        </w:rPr>
        <w:t xml:space="preserve"> benefits for the Officer and all dependents. </w:t>
      </w:r>
      <w:r w:rsidRPr="007478C7">
        <w:rPr>
          <w:rFonts w:ascii="Segoe UI" w:hAnsi="Segoe UI" w:cs="Segoe UI"/>
          <w:color w:val="212529"/>
          <w:sz w:val="20"/>
          <w:szCs w:val="20"/>
          <w:shd w:val="clear" w:color="auto" w:fill="FFFFFF"/>
        </w:rPr>
        <w:t>Premiums are currently paid in full by the city. The current CBA ha</w:t>
      </w:r>
      <w:r w:rsidR="001D15CE" w:rsidRPr="007478C7">
        <w:rPr>
          <w:rFonts w:ascii="Segoe UI" w:hAnsi="Segoe UI" w:cs="Segoe UI"/>
          <w:color w:val="212529"/>
          <w:sz w:val="20"/>
          <w:szCs w:val="20"/>
          <w:shd w:val="clear" w:color="auto" w:fill="FFFFFF"/>
        </w:rPr>
        <w:t>s fixed dollar amounts established to cover future premium cost</w:t>
      </w:r>
      <w:r w:rsidR="008A62A3" w:rsidRPr="007478C7">
        <w:rPr>
          <w:rFonts w:ascii="Segoe UI" w:hAnsi="Segoe UI" w:cs="Segoe UI"/>
          <w:color w:val="212529"/>
          <w:sz w:val="20"/>
          <w:szCs w:val="20"/>
          <w:shd w:val="clear" w:color="auto" w:fill="FFFFFF"/>
        </w:rPr>
        <w:t xml:space="preserve"> increases</w:t>
      </w:r>
      <w:r w:rsidR="001D15CE" w:rsidRPr="007478C7">
        <w:rPr>
          <w:rFonts w:ascii="Segoe UI" w:hAnsi="Segoe UI" w:cs="Segoe UI"/>
          <w:color w:val="212529"/>
          <w:sz w:val="20"/>
          <w:szCs w:val="20"/>
          <w:shd w:val="clear" w:color="auto" w:fill="FFFFFF"/>
        </w:rPr>
        <w:t>. Should premium costs exceed the fixed dollar amounts, officers are responsible for any costs exceeding those fixed dollar amounts established under the CBA.</w:t>
      </w:r>
    </w:p>
    <w:p w14:paraId="5D54F7BD" w14:textId="7F6B1049" w:rsidR="00265020" w:rsidRPr="007478C7" w:rsidRDefault="00094A69" w:rsidP="00094A69">
      <w:pPr>
        <w:jc w:val="both"/>
        <w:rPr>
          <w:rFonts w:ascii="Segoe UI" w:hAnsi="Segoe UI" w:cs="Segoe UI"/>
          <w:b/>
          <w:bCs/>
          <w:color w:val="212529"/>
          <w:sz w:val="20"/>
          <w:szCs w:val="20"/>
          <w:shd w:val="clear" w:color="auto" w:fill="FFFFFF"/>
        </w:rPr>
      </w:pPr>
      <w:r w:rsidRPr="007478C7">
        <w:rPr>
          <w:rFonts w:ascii="Segoe UI" w:hAnsi="Segoe UI" w:cs="Segoe UI"/>
          <w:b/>
          <w:bCs/>
          <w:color w:val="212529"/>
          <w:sz w:val="20"/>
          <w:szCs w:val="20"/>
          <w:shd w:val="clear" w:color="auto" w:fill="FFFFFF"/>
        </w:rPr>
        <w:t>LEOFF 2 Pension</w:t>
      </w:r>
    </w:p>
    <w:p w14:paraId="3F95E410" w14:textId="2091BC95" w:rsidR="00265020" w:rsidRPr="007478C7" w:rsidRDefault="00094A69" w:rsidP="00094A69">
      <w:pPr>
        <w:jc w:val="both"/>
        <w:rPr>
          <w:rFonts w:ascii="Segoe UI" w:hAnsi="Segoe UI" w:cs="Segoe UI"/>
          <w:color w:val="212529"/>
          <w:sz w:val="20"/>
          <w:szCs w:val="20"/>
          <w:shd w:val="clear" w:color="auto" w:fill="FFFFFF"/>
        </w:rPr>
      </w:pPr>
      <w:r w:rsidRPr="007478C7">
        <w:rPr>
          <w:rFonts w:ascii="Segoe UI" w:hAnsi="Segoe UI" w:cs="Segoe UI"/>
          <w:b/>
          <w:bCs/>
          <w:color w:val="212529"/>
          <w:sz w:val="20"/>
          <w:szCs w:val="20"/>
          <w:shd w:val="clear" w:color="auto" w:fill="FFFFFF"/>
        </w:rPr>
        <w:t>Teamsters Pension</w:t>
      </w:r>
      <w:r w:rsidR="00350067" w:rsidRPr="007478C7">
        <w:rPr>
          <w:rFonts w:ascii="Segoe UI" w:hAnsi="Segoe UI" w:cs="Segoe UI"/>
          <w:color w:val="212529"/>
          <w:sz w:val="20"/>
          <w:szCs w:val="20"/>
          <w:shd w:val="clear" w:color="auto" w:fill="FFFFFF"/>
        </w:rPr>
        <w:t>.</w:t>
      </w:r>
      <w:r w:rsidR="00CA4E13" w:rsidRPr="007478C7">
        <w:rPr>
          <w:rFonts w:ascii="Segoe UI" w:hAnsi="Segoe UI" w:cs="Segoe UI"/>
          <w:color w:val="212529"/>
          <w:sz w:val="20"/>
          <w:szCs w:val="20"/>
          <w:shd w:val="clear" w:color="auto" w:fill="FFFFFF"/>
        </w:rPr>
        <w:t xml:space="preserve"> The city pays $1.50 per hour worked into the Teamsters Pension, on behalf of each Officer, this is on top of the above listed salary.</w:t>
      </w:r>
      <w:r w:rsidRPr="007478C7">
        <w:rPr>
          <w:rFonts w:ascii="Segoe UI" w:hAnsi="Segoe UI" w:cs="Segoe UI"/>
          <w:color w:val="212529"/>
          <w:sz w:val="20"/>
          <w:szCs w:val="20"/>
          <w:shd w:val="clear" w:color="auto" w:fill="FFFFFF"/>
        </w:rPr>
        <w:t xml:space="preserve"> </w:t>
      </w:r>
    </w:p>
    <w:p w14:paraId="11FC528F" w14:textId="1C7750FD" w:rsidR="008A62A3" w:rsidRPr="007478C7" w:rsidRDefault="008A62A3" w:rsidP="00094A69">
      <w:pPr>
        <w:jc w:val="both"/>
        <w:rPr>
          <w:rFonts w:ascii="Segoe UI" w:hAnsi="Segoe UI" w:cs="Segoe UI"/>
          <w:b/>
          <w:bCs/>
          <w:color w:val="212529"/>
          <w:sz w:val="20"/>
          <w:szCs w:val="20"/>
          <w:shd w:val="clear" w:color="auto" w:fill="FFFFFF"/>
        </w:rPr>
      </w:pPr>
      <w:r w:rsidRPr="007478C7">
        <w:rPr>
          <w:rFonts w:ascii="Segoe UI" w:hAnsi="Segoe UI" w:cs="Segoe UI"/>
          <w:b/>
          <w:bCs/>
          <w:color w:val="212529"/>
          <w:sz w:val="20"/>
          <w:szCs w:val="20"/>
          <w:shd w:val="clear" w:color="auto" w:fill="FFFFFF"/>
        </w:rPr>
        <w:t>Deferred Comp availability.</w:t>
      </w:r>
    </w:p>
    <w:p w14:paraId="7490C67B" w14:textId="5151C863" w:rsidR="00265020" w:rsidRPr="007478C7" w:rsidRDefault="00265020" w:rsidP="00094A69">
      <w:pPr>
        <w:jc w:val="both"/>
        <w:rPr>
          <w:rFonts w:ascii="Segoe UI" w:hAnsi="Segoe UI" w:cs="Segoe UI"/>
          <w:color w:val="212529"/>
          <w:sz w:val="20"/>
          <w:szCs w:val="20"/>
          <w:shd w:val="clear" w:color="auto" w:fill="FFFFFF"/>
        </w:rPr>
      </w:pPr>
      <w:r w:rsidRPr="007478C7">
        <w:rPr>
          <w:rFonts w:ascii="Segoe UI" w:hAnsi="Segoe UI" w:cs="Segoe UI"/>
          <w:b/>
          <w:bCs/>
          <w:color w:val="212529"/>
          <w:sz w:val="20"/>
          <w:szCs w:val="20"/>
          <w:shd w:val="clear" w:color="auto" w:fill="FFFFFF"/>
        </w:rPr>
        <w:t>Teamsters RWT-XL Plus Retirement Medical Plan.</w:t>
      </w:r>
      <w:r w:rsidRPr="007478C7">
        <w:rPr>
          <w:rFonts w:ascii="Segoe UI" w:hAnsi="Segoe UI" w:cs="Segoe UI"/>
          <w:color w:val="212529"/>
          <w:sz w:val="20"/>
          <w:szCs w:val="20"/>
          <w:shd w:val="clear" w:color="auto" w:fill="FFFFFF"/>
        </w:rPr>
        <w:t xml:space="preserve"> </w:t>
      </w:r>
      <w:r w:rsidR="00CA4E13" w:rsidRPr="007478C7">
        <w:rPr>
          <w:rFonts w:ascii="Segoe UI" w:hAnsi="Segoe UI" w:cs="Segoe UI"/>
          <w:color w:val="212529"/>
          <w:sz w:val="20"/>
          <w:szCs w:val="20"/>
          <w:shd w:val="clear" w:color="auto" w:fill="FFFFFF"/>
        </w:rPr>
        <w:t>The city covers all premium</w:t>
      </w:r>
      <w:r w:rsidRPr="007478C7">
        <w:rPr>
          <w:rFonts w:ascii="Segoe UI" w:hAnsi="Segoe UI" w:cs="Segoe UI"/>
          <w:color w:val="212529"/>
          <w:sz w:val="20"/>
          <w:szCs w:val="20"/>
          <w:shd w:val="clear" w:color="auto" w:fill="FFFFFF"/>
        </w:rPr>
        <w:t xml:space="preserve"> costs</w:t>
      </w:r>
      <w:r w:rsidR="00CA4E13" w:rsidRPr="007478C7">
        <w:rPr>
          <w:rFonts w:ascii="Segoe UI" w:hAnsi="Segoe UI" w:cs="Segoe UI"/>
          <w:color w:val="212529"/>
          <w:sz w:val="20"/>
          <w:szCs w:val="20"/>
          <w:shd w:val="clear" w:color="auto" w:fill="FFFFFF"/>
        </w:rPr>
        <w:t xml:space="preserve"> on behalf of each officer for the </w:t>
      </w:r>
      <w:r w:rsidR="00094A69" w:rsidRPr="007478C7">
        <w:rPr>
          <w:rFonts w:ascii="Segoe UI" w:hAnsi="Segoe UI" w:cs="Segoe UI"/>
          <w:color w:val="212529"/>
          <w:sz w:val="20"/>
          <w:szCs w:val="20"/>
          <w:shd w:val="clear" w:color="auto" w:fill="FFFFFF"/>
        </w:rPr>
        <w:t xml:space="preserve">Teamsters </w:t>
      </w:r>
      <w:r w:rsidR="00CA4E13" w:rsidRPr="007478C7">
        <w:rPr>
          <w:rFonts w:ascii="Segoe UI" w:hAnsi="Segoe UI" w:cs="Segoe UI"/>
          <w:color w:val="212529"/>
          <w:sz w:val="20"/>
          <w:szCs w:val="20"/>
          <w:shd w:val="clear" w:color="auto" w:fill="FFFFFF"/>
        </w:rPr>
        <w:t xml:space="preserve">RWT-XL Plus </w:t>
      </w:r>
      <w:r w:rsidR="00094A69" w:rsidRPr="007478C7">
        <w:rPr>
          <w:rFonts w:ascii="Segoe UI" w:hAnsi="Segoe UI" w:cs="Segoe UI"/>
          <w:color w:val="212529"/>
          <w:sz w:val="20"/>
          <w:szCs w:val="20"/>
          <w:shd w:val="clear" w:color="auto" w:fill="FFFFFF"/>
        </w:rPr>
        <w:t>Retirement Medical Plan</w:t>
      </w:r>
      <w:r w:rsidR="00CA4E13" w:rsidRPr="007478C7">
        <w:rPr>
          <w:rFonts w:ascii="Segoe UI" w:hAnsi="Segoe UI" w:cs="Segoe UI"/>
          <w:color w:val="212529"/>
          <w:sz w:val="20"/>
          <w:szCs w:val="20"/>
          <w:shd w:val="clear" w:color="auto" w:fill="FFFFFF"/>
        </w:rPr>
        <w:t>. This retirement medical plan provides for each retiring officer</w:t>
      </w:r>
      <w:r w:rsidRPr="007478C7">
        <w:rPr>
          <w:rFonts w:ascii="Segoe UI" w:hAnsi="Segoe UI" w:cs="Segoe UI"/>
          <w:color w:val="212529"/>
          <w:sz w:val="20"/>
          <w:szCs w:val="20"/>
          <w:shd w:val="clear" w:color="auto" w:fill="FFFFFF"/>
        </w:rPr>
        <w:t xml:space="preserve"> an 80/20 retirement Full Medical Policy with a fixed retiree monthly premium of $150.00. The same policy is available to all of the retiree’s dependents for an additional $150.00 per month. Once the retiree becomes Medicare eligible, the RWT-XL Plus plan becomes a supplemental plan, dropping the monthly premium cost to $50.00. </w:t>
      </w:r>
      <w:r w:rsidR="00094A69" w:rsidRPr="007478C7">
        <w:rPr>
          <w:rFonts w:ascii="Segoe UI" w:hAnsi="Segoe UI" w:cs="Segoe UI"/>
          <w:color w:val="212529"/>
          <w:sz w:val="20"/>
          <w:szCs w:val="20"/>
          <w:shd w:val="clear" w:color="auto" w:fill="FFFFFF"/>
        </w:rPr>
        <w:t xml:space="preserve"> </w:t>
      </w:r>
    </w:p>
    <w:p w14:paraId="5C12B3A0" w14:textId="333212CE" w:rsidR="00350067" w:rsidRPr="007478C7" w:rsidRDefault="00094A69" w:rsidP="00094A69">
      <w:pPr>
        <w:jc w:val="both"/>
        <w:rPr>
          <w:rFonts w:ascii="Segoe UI" w:hAnsi="Segoe UI" w:cs="Segoe UI"/>
          <w:color w:val="212529"/>
          <w:sz w:val="20"/>
          <w:szCs w:val="20"/>
          <w:shd w:val="clear" w:color="auto" w:fill="FFFFFF"/>
        </w:rPr>
      </w:pPr>
      <w:r w:rsidRPr="007478C7">
        <w:rPr>
          <w:rFonts w:ascii="Segoe UI" w:hAnsi="Segoe UI" w:cs="Segoe UI"/>
          <w:b/>
          <w:bCs/>
          <w:color w:val="212529"/>
          <w:sz w:val="20"/>
          <w:szCs w:val="20"/>
          <w:shd w:val="clear" w:color="auto" w:fill="FFFFFF"/>
        </w:rPr>
        <w:t>Educational Incentive Program</w:t>
      </w:r>
      <w:r w:rsidRPr="007478C7">
        <w:rPr>
          <w:rFonts w:ascii="Segoe UI" w:hAnsi="Segoe UI" w:cs="Segoe UI"/>
          <w:color w:val="212529"/>
          <w:sz w:val="20"/>
          <w:szCs w:val="20"/>
          <w:shd w:val="clear" w:color="auto" w:fill="FFFFFF"/>
        </w:rPr>
        <w:t xml:space="preserve">. </w:t>
      </w:r>
      <w:r w:rsidR="00350067" w:rsidRPr="007478C7">
        <w:rPr>
          <w:rFonts w:ascii="Segoe UI" w:hAnsi="Segoe UI" w:cs="Segoe UI"/>
          <w:color w:val="212529"/>
          <w:sz w:val="20"/>
          <w:szCs w:val="20"/>
          <w:shd w:val="clear" w:color="auto" w:fill="FFFFFF"/>
        </w:rPr>
        <w:t>Officers choosing to attend post-secondary education while employed with the city are eligible for tuition and book cost reimbursement.</w:t>
      </w:r>
    </w:p>
    <w:p w14:paraId="2308375D" w14:textId="3D7641AE" w:rsidR="00350067" w:rsidRPr="007478C7" w:rsidRDefault="00350067" w:rsidP="00094A69">
      <w:pPr>
        <w:jc w:val="both"/>
        <w:rPr>
          <w:rFonts w:ascii="Segoe UI" w:hAnsi="Segoe UI" w:cs="Segoe UI"/>
          <w:color w:val="212529"/>
          <w:sz w:val="20"/>
          <w:szCs w:val="20"/>
          <w:shd w:val="clear" w:color="auto" w:fill="FFFFFF"/>
        </w:rPr>
      </w:pPr>
      <w:r w:rsidRPr="007478C7">
        <w:rPr>
          <w:rFonts w:ascii="Segoe UI" w:hAnsi="Segoe UI" w:cs="Segoe UI"/>
          <w:b/>
          <w:bCs/>
          <w:color w:val="212529"/>
          <w:sz w:val="20"/>
          <w:szCs w:val="20"/>
          <w:shd w:val="clear" w:color="auto" w:fill="FFFFFF"/>
        </w:rPr>
        <w:t>Take-Home Vehicle Program.</w:t>
      </w:r>
      <w:r w:rsidRPr="007478C7">
        <w:rPr>
          <w:rFonts w:ascii="Segoe UI" w:hAnsi="Segoe UI" w:cs="Segoe UI"/>
          <w:color w:val="212529"/>
          <w:sz w:val="20"/>
          <w:szCs w:val="20"/>
          <w:shd w:val="clear" w:color="auto" w:fill="FFFFFF"/>
        </w:rPr>
        <w:t xml:space="preserve"> Officer</w:t>
      </w:r>
      <w:r w:rsidR="007478C7">
        <w:rPr>
          <w:rFonts w:ascii="Segoe UI" w:hAnsi="Segoe UI" w:cs="Segoe UI"/>
          <w:color w:val="212529"/>
          <w:sz w:val="20"/>
          <w:szCs w:val="20"/>
          <w:shd w:val="clear" w:color="auto" w:fill="FFFFFF"/>
        </w:rPr>
        <w:t>s</w:t>
      </w:r>
      <w:r w:rsidRPr="007478C7">
        <w:rPr>
          <w:rFonts w:ascii="Segoe UI" w:hAnsi="Segoe UI" w:cs="Segoe UI"/>
          <w:color w:val="212529"/>
          <w:sz w:val="20"/>
          <w:szCs w:val="20"/>
          <w:shd w:val="clear" w:color="auto" w:fill="FFFFFF"/>
        </w:rPr>
        <w:t xml:space="preserve"> living within 20 miles of the city are eligible for a take-home vehicle.</w:t>
      </w:r>
    </w:p>
    <w:p w14:paraId="388FC557" w14:textId="0B552108" w:rsidR="001D15CE" w:rsidRPr="007478C7" w:rsidRDefault="001D15CE" w:rsidP="00094A69">
      <w:pPr>
        <w:jc w:val="both"/>
        <w:rPr>
          <w:rFonts w:ascii="Segoe UI" w:hAnsi="Segoe UI" w:cs="Segoe UI"/>
          <w:color w:val="212529"/>
          <w:sz w:val="20"/>
          <w:szCs w:val="20"/>
          <w:shd w:val="clear" w:color="auto" w:fill="FFFFFF"/>
        </w:rPr>
      </w:pPr>
      <w:r w:rsidRPr="007478C7">
        <w:rPr>
          <w:rFonts w:ascii="Segoe UI" w:hAnsi="Segoe UI" w:cs="Segoe UI"/>
          <w:color w:val="212529"/>
          <w:sz w:val="20"/>
          <w:szCs w:val="20"/>
          <w:shd w:val="clear" w:color="auto" w:fill="FFFFFF"/>
        </w:rPr>
        <w:t xml:space="preserve">Current patrol scheduling is based on four (4) </w:t>
      </w:r>
      <w:r w:rsidR="008A62A3" w:rsidRPr="007478C7">
        <w:rPr>
          <w:rFonts w:ascii="Segoe UI" w:hAnsi="Segoe UI" w:cs="Segoe UI"/>
          <w:color w:val="212529"/>
          <w:sz w:val="20"/>
          <w:szCs w:val="20"/>
          <w:shd w:val="clear" w:color="auto" w:fill="FFFFFF"/>
        </w:rPr>
        <w:t>11-hour</w:t>
      </w:r>
      <w:r w:rsidRPr="007478C7">
        <w:rPr>
          <w:rFonts w:ascii="Segoe UI" w:hAnsi="Segoe UI" w:cs="Segoe UI"/>
          <w:color w:val="212529"/>
          <w:sz w:val="20"/>
          <w:szCs w:val="20"/>
          <w:shd w:val="clear" w:color="auto" w:fill="FFFFFF"/>
        </w:rPr>
        <w:t xml:space="preserve"> shifts</w:t>
      </w:r>
      <w:r w:rsidR="008A62A3" w:rsidRPr="007478C7">
        <w:rPr>
          <w:rFonts w:ascii="Segoe UI" w:hAnsi="Segoe UI" w:cs="Segoe UI"/>
          <w:color w:val="212529"/>
          <w:sz w:val="20"/>
          <w:szCs w:val="20"/>
          <w:shd w:val="clear" w:color="auto" w:fill="FFFFFF"/>
        </w:rPr>
        <w:t>,</w:t>
      </w:r>
      <w:r w:rsidRPr="007478C7">
        <w:rPr>
          <w:rFonts w:ascii="Segoe UI" w:hAnsi="Segoe UI" w:cs="Segoe UI"/>
          <w:color w:val="212529"/>
          <w:sz w:val="20"/>
          <w:szCs w:val="20"/>
          <w:shd w:val="clear" w:color="auto" w:fill="FFFFFF"/>
        </w:rPr>
        <w:t xml:space="preserve"> 4 days off</w:t>
      </w:r>
      <w:r w:rsidR="008A62A3" w:rsidRPr="007478C7">
        <w:rPr>
          <w:rFonts w:ascii="Segoe UI" w:hAnsi="Segoe UI" w:cs="Segoe UI"/>
          <w:color w:val="212529"/>
          <w:sz w:val="20"/>
          <w:szCs w:val="20"/>
          <w:shd w:val="clear" w:color="auto" w:fill="FFFFFF"/>
        </w:rPr>
        <w:t xml:space="preserve">, </w:t>
      </w:r>
      <w:r w:rsidRPr="007478C7">
        <w:rPr>
          <w:rFonts w:ascii="Segoe UI" w:hAnsi="Segoe UI" w:cs="Segoe UI"/>
          <w:color w:val="212529"/>
          <w:sz w:val="20"/>
          <w:szCs w:val="20"/>
          <w:shd w:val="clear" w:color="auto" w:fill="FFFFFF"/>
        </w:rPr>
        <w:t xml:space="preserve">with one (1) </w:t>
      </w:r>
      <w:r w:rsidR="008A62A3" w:rsidRPr="007478C7">
        <w:rPr>
          <w:rFonts w:ascii="Segoe UI" w:hAnsi="Segoe UI" w:cs="Segoe UI"/>
          <w:color w:val="212529"/>
          <w:sz w:val="20"/>
          <w:szCs w:val="20"/>
          <w:shd w:val="clear" w:color="auto" w:fill="FFFFFF"/>
        </w:rPr>
        <w:t>6-hour</w:t>
      </w:r>
      <w:r w:rsidRPr="007478C7">
        <w:rPr>
          <w:rFonts w:ascii="Segoe UI" w:hAnsi="Segoe UI" w:cs="Segoe UI"/>
          <w:color w:val="212529"/>
          <w:sz w:val="20"/>
          <w:szCs w:val="20"/>
          <w:shd w:val="clear" w:color="auto" w:fill="FFFFFF"/>
        </w:rPr>
        <w:t xml:space="preserve"> training-admin day each month. This schedule provides </w:t>
      </w:r>
      <w:r w:rsidR="008A62A3" w:rsidRPr="007478C7">
        <w:rPr>
          <w:rFonts w:ascii="Segoe UI" w:hAnsi="Segoe UI" w:cs="Segoe UI"/>
          <w:color w:val="212529"/>
          <w:sz w:val="20"/>
          <w:szCs w:val="20"/>
          <w:shd w:val="clear" w:color="auto" w:fill="FFFFFF"/>
        </w:rPr>
        <w:t>excellent</w:t>
      </w:r>
      <w:r w:rsidRPr="007478C7">
        <w:rPr>
          <w:rFonts w:ascii="Segoe UI" w:hAnsi="Segoe UI" w:cs="Segoe UI"/>
          <w:color w:val="212529"/>
          <w:sz w:val="20"/>
          <w:szCs w:val="20"/>
          <w:shd w:val="clear" w:color="auto" w:fill="FFFFFF"/>
        </w:rPr>
        <w:t xml:space="preserve"> time off for officers. </w:t>
      </w:r>
    </w:p>
    <w:p w14:paraId="389CCCB9" w14:textId="07B268DD" w:rsidR="00094A69" w:rsidRPr="007478C7" w:rsidRDefault="00094A69" w:rsidP="00094A69">
      <w:pPr>
        <w:jc w:val="both"/>
        <w:rPr>
          <w:rFonts w:ascii="Segoe UI" w:hAnsi="Segoe UI" w:cs="Segoe UI"/>
          <w:color w:val="212529"/>
          <w:sz w:val="20"/>
          <w:szCs w:val="20"/>
          <w:shd w:val="clear" w:color="auto" w:fill="FFFFFF"/>
        </w:rPr>
      </w:pPr>
      <w:r w:rsidRPr="007478C7">
        <w:rPr>
          <w:rFonts w:ascii="Segoe UI" w:hAnsi="Segoe UI" w:cs="Segoe UI"/>
          <w:color w:val="212529"/>
          <w:sz w:val="20"/>
          <w:szCs w:val="20"/>
          <w:shd w:val="clear" w:color="auto" w:fill="FFFFFF"/>
        </w:rPr>
        <w:lastRenderedPageBreak/>
        <w:t xml:space="preserve">The Teamsters </w:t>
      </w:r>
      <w:r w:rsidR="007478C7">
        <w:rPr>
          <w:rFonts w:ascii="Segoe UI" w:hAnsi="Segoe UI" w:cs="Segoe UI"/>
          <w:color w:val="212529"/>
          <w:sz w:val="20"/>
          <w:szCs w:val="20"/>
          <w:shd w:val="clear" w:color="auto" w:fill="FFFFFF"/>
        </w:rPr>
        <w:t xml:space="preserve">Local 760 </w:t>
      </w:r>
      <w:r w:rsidRPr="007478C7">
        <w:rPr>
          <w:rFonts w:ascii="Segoe UI" w:hAnsi="Segoe UI" w:cs="Segoe UI"/>
          <w:sz w:val="20"/>
          <w:szCs w:val="20"/>
          <w:shd w:val="clear" w:color="auto" w:fill="FFFFFF"/>
        </w:rPr>
        <w:t>Collective Bargaining Agreement is available for inspection upon request</w:t>
      </w:r>
      <w:r w:rsidRPr="007478C7">
        <w:rPr>
          <w:rFonts w:ascii="Segoe UI" w:hAnsi="Segoe UI" w:cs="Segoe UI"/>
          <w:color w:val="212529"/>
          <w:sz w:val="20"/>
          <w:szCs w:val="20"/>
          <w:shd w:val="clear" w:color="auto" w:fill="FFFFFF"/>
        </w:rPr>
        <w:t>. Additionally, the </w:t>
      </w:r>
      <w:r w:rsidRPr="007478C7">
        <w:rPr>
          <w:rFonts w:ascii="Segoe UI" w:hAnsi="Segoe UI" w:cs="Segoe UI"/>
          <w:sz w:val="20"/>
          <w:szCs w:val="20"/>
          <w:shd w:val="clear" w:color="auto" w:fill="FFFFFF"/>
        </w:rPr>
        <w:t>Job Description</w:t>
      </w:r>
      <w:r w:rsidRPr="007478C7">
        <w:rPr>
          <w:rFonts w:ascii="Segoe UI" w:hAnsi="Segoe UI" w:cs="Segoe UI"/>
          <w:color w:val="212529"/>
          <w:sz w:val="20"/>
          <w:szCs w:val="20"/>
          <w:shd w:val="clear" w:color="auto" w:fill="FFFFFF"/>
        </w:rPr>
        <w:t> and </w:t>
      </w:r>
      <w:r w:rsidRPr="007478C7">
        <w:rPr>
          <w:rFonts w:ascii="Segoe UI" w:hAnsi="Segoe UI" w:cs="Segoe UI"/>
          <w:sz w:val="20"/>
          <w:szCs w:val="20"/>
          <w:shd w:val="clear" w:color="auto" w:fill="FFFFFF"/>
        </w:rPr>
        <w:t>Police Officer Application</w:t>
      </w:r>
      <w:r w:rsidRPr="007478C7">
        <w:rPr>
          <w:rFonts w:ascii="Segoe UI" w:hAnsi="Segoe UI" w:cs="Segoe UI"/>
          <w:color w:val="212529"/>
          <w:sz w:val="20"/>
          <w:szCs w:val="20"/>
          <w:shd w:val="clear" w:color="auto" w:fill="FFFFFF"/>
        </w:rPr>
        <w:t> can be obtained in person at Zillah Police Department, 111 7</w:t>
      </w:r>
      <w:r w:rsidRPr="007478C7">
        <w:rPr>
          <w:rFonts w:ascii="Segoe UI" w:hAnsi="Segoe UI" w:cs="Segoe UI"/>
          <w:color w:val="212529"/>
          <w:sz w:val="20"/>
          <w:szCs w:val="20"/>
          <w:shd w:val="clear" w:color="auto" w:fill="FFFFFF"/>
          <w:vertAlign w:val="superscript"/>
        </w:rPr>
        <w:t>th</w:t>
      </w:r>
      <w:r w:rsidRPr="007478C7">
        <w:rPr>
          <w:rFonts w:ascii="Segoe UI" w:hAnsi="Segoe UI" w:cs="Segoe UI"/>
          <w:color w:val="212529"/>
          <w:sz w:val="20"/>
          <w:szCs w:val="20"/>
          <w:shd w:val="clear" w:color="auto" w:fill="FFFFFF"/>
        </w:rPr>
        <w:t xml:space="preserve"> Street, Zillah WA or Zillah City Hall, 503 1</w:t>
      </w:r>
      <w:r w:rsidRPr="007478C7">
        <w:rPr>
          <w:rFonts w:ascii="Segoe UI" w:hAnsi="Segoe UI" w:cs="Segoe UI"/>
          <w:color w:val="212529"/>
          <w:sz w:val="20"/>
          <w:szCs w:val="20"/>
          <w:shd w:val="clear" w:color="auto" w:fill="FFFFFF"/>
          <w:vertAlign w:val="superscript"/>
        </w:rPr>
        <w:t>st</w:t>
      </w:r>
      <w:r w:rsidRPr="007478C7">
        <w:rPr>
          <w:rFonts w:ascii="Segoe UI" w:hAnsi="Segoe UI" w:cs="Segoe UI"/>
          <w:color w:val="212529"/>
          <w:sz w:val="20"/>
          <w:szCs w:val="20"/>
          <w:shd w:val="clear" w:color="auto" w:fill="FFFFFF"/>
        </w:rPr>
        <w:t xml:space="preserve"> Avenue Zillah WA. Electronic Applications available upon request. Questions may be directed to </w:t>
      </w:r>
      <w:r w:rsidRPr="007478C7">
        <w:rPr>
          <w:rFonts w:ascii="Segoe UI" w:hAnsi="Segoe UI" w:cs="Segoe UI"/>
          <w:b/>
          <w:bCs/>
          <w:color w:val="212529"/>
          <w:sz w:val="20"/>
          <w:szCs w:val="20"/>
          <w:shd w:val="clear" w:color="auto" w:fill="FFFFFF"/>
        </w:rPr>
        <w:t xml:space="preserve">Zillah Civil Service Examiner </w:t>
      </w:r>
      <w:r w:rsidR="00350067" w:rsidRPr="007478C7">
        <w:rPr>
          <w:rFonts w:ascii="Segoe UI" w:hAnsi="Segoe UI" w:cs="Segoe UI"/>
          <w:b/>
          <w:bCs/>
          <w:color w:val="212529"/>
          <w:sz w:val="20"/>
          <w:szCs w:val="20"/>
          <w:shd w:val="clear" w:color="auto" w:fill="FFFFFF"/>
        </w:rPr>
        <w:t>Jessica Dagdagan</w:t>
      </w:r>
      <w:r w:rsidRPr="007478C7">
        <w:rPr>
          <w:rFonts w:ascii="Segoe UI" w:hAnsi="Segoe UI" w:cs="Segoe UI"/>
          <w:b/>
          <w:bCs/>
          <w:color w:val="212529"/>
          <w:sz w:val="20"/>
          <w:szCs w:val="20"/>
          <w:shd w:val="clear" w:color="auto" w:fill="FFFFFF"/>
        </w:rPr>
        <w:t xml:space="preserve"> at </w:t>
      </w:r>
      <w:r w:rsidR="00350067" w:rsidRPr="007478C7">
        <w:rPr>
          <w:rFonts w:ascii="Segoe UI" w:hAnsi="Segoe UI" w:cs="Segoe UI"/>
          <w:b/>
          <w:bCs/>
          <w:color w:val="212529"/>
          <w:sz w:val="20"/>
          <w:szCs w:val="20"/>
          <w:shd w:val="clear" w:color="auto" w:fill="FFFFFF"/>
        </w:rPr>
        <w:t>Jessica.dagdagan</w:t>
      </w:r>
      <w:r w:rsidRPr="007478C7">
        <w:rPr>
          <w:rFonts w:ascii="Segoe UI" w:hAnsi="Segoe UI" w:cs="Segoe UI"/>
          <w:b/>
          <w:bCs/>
          <w:color w:val="212529"/>
          <w:sz w:val="20"/>
          <w:szCs w:val="20"/>
          <w:shd w:val="clear" w:color="auto" w:fill="FFFFFF"/>
        </w:rPr>
        <w:t>@co.yakima.wa.us or 509-829-6100.</w:t>
      </w:r>
      <w:r w:rsidRPr="007478C7">
        <w:rPr>
          <w:rFonts w:ascii="Segoe UI" w:hAnsi="Segoe UI" w:cs="Segoe UI"/>
          <w:color w:val="212529"/>
          <w:sz w:val="20"/>
          <w:szCs w:val="20"/>
          <w:shd w:val="clear" w:color="auto" w:fill="FFFFFF"/>
        </w:rPr>
        <w:t> </w:t>
      </w:r>
    </w:p>
    <w:p w14:paraId="62666818" w14:textId="20C99249" w:rsidR="00716AB6" w:rsidRPr="007478C7" w:rsidRDefault="00094A69" w:rsidP="008A62A3">
      <w:pPr>
        <w:jc w:val="both"/>
        <w:rPr>
          <w:sz w:val="20"/>
          <w:szCs w:val="20"/>
        </w:rPr>
      </w:pPr>
      <w:r w:rsidRPr="007478C7">
        <w:rPr>
          <w:rStyle w:val="Strong"/>
          <w:rFonts w:ascii="Segoe UI" w:hAnsi="Segoe UI" w:cs="Segoe UI"/>
          <w:color w:val="212529"/>
          <w:sz w:val="20"/>
          <w:szCs w:val="20"/>
          <w:shd w:val="clear" w:color="auto" w:fill="FFFFFF"/>
        </w:rPr>
        <w:t xml:space="preserve">Applications must be submitted to Zillah Police Department by </w:t>
      </w:r>
      <w:r w:rsidR="00277890" w:rsidRPr="007478C7">
        <w:rPr>
          <w:rStyle w:val="Strong"/>
          <w:rFonts w:ascii="Segoe UI" w:hAnsi="Segoe UI" w:cs="Segoe UI"/>
          <w:color w:val="212529"/>
          <w:sz w:val="20"/>
          <w:szCs w:val="20"/>
          <w:shd w:val="clear" w:color="auto" w:fill="FFFFFF"/>
        </w:rPr>
        <w:t>Friday</w:t>
      </w:r>
      <w:r w:rsidRPr="007478C7">
        <w:rPr>
          <w:rStyle w:val="Strong"/>
          <w:rFonts w:ascii="Segoe UI" w:hAnsi="Segoe UI" w:cs="Segoe UI"/>
          <w:color w:val="212529"/>
          <w:sz w:val="20"/>
          <w:szCs w:val="20"/>
          <w:shd w:val="clear" w:color="auto" w:fill="FFFFFF"/>
        </w:rPr>
        <w:t xml:space="preserve"> </w:t>
      </w:r>
      <w:r w:rsidR="00350067" w:rsidRPr="007478C7">
        <w:rPr>
          <w:rStyle w:val="Strong"/>
          <w:rFonts w:ascii="Segoe UI" w:hAnsi="Segoe UI" w:cs="Segoe UI"/>
          <w:color w:val="212529"/>
          <w:sz w:val="20"/>
          <w:szCs w:val="20"/>
          <w:shd w:val="clear" w:color="auto" w:fill="FFFFFF"/>
        </w:rPr>
        <w:t>December 10</w:t>
      </w:r>
      <w:r w:rsidRPr="007478C7">
        <w:rPr>
          <w:rStyle w:val="Strong"/>
          <w:rFonts w:ascii="Segoe UI" w:hAnsi="Segoe UI" w:cs="Segoe UI"/>
          <w:color w:val="212529"/>
          <w:sz w:val="20"/>
          <w:szCs w:val="20"/>
          <w:shd w:val="clear" w:color="auto" w:fill="FFFFFF"/>
        </w:rPr>
        <w:t>, 202</w:t>
      </w:r>
      <w:r w:rsidR="00350067" w:rsidRPr="007478C7">
        <w:rPr>
          <w:rStyle w:val="Strong"/>
          <w:rFonts w:ascii="Segoe UI" w:hAnsi="Segoe UI" w:cs="Segoe UI"/>
          <w:color w:val="212529"/>
          <w:sz w:val="20"/>
          <w:szCs w:val="20"/>
          <w:shd w:val="clear" w:color="auto" w:fill="FFFFFF"/>
        </w:rPr>
        <w:t xml:space="preserve">1 </w:t>
      </w:r>
      <w:r w:rsidRPr="007478C7">
        <w:rPr>
          <w:rStyle w:val="Strong"/>
          <w:rFonts w:ascii="Segoe UI" w:hAnsi="Segoe UI" w:cs="Segoe UI"/>
          <w:color w:val="212529"/>
          <w:sz w:val="20"/>
          <w:szCs w:val="20"/>
          <w:shd w:val="clear" w:color="auto" w:fill="FFFFFF"/>
        </w:rPr>
        <w:t>at 4:30pm.</w:t>
      </w:r>
    </w:p>
    <w:p w14:paraId="1F65F561" w14:textId="0D4B3027" w:rsidR="00716AB6" w:rsidRPr="00716AB6" w:rsidRDefault="00CC301A" w:rsidP="00716AB6">
      <w:pPr>
        <w:ind w:left="2160" w:firstLine="720"/>
        <w:rPr>
          <w:b/>
          <w:bCs/>
          <w:sz w:val="52"/>
          <w:szCs w:val="52"/>
          <w:u w:val="single"/>
        </w:rPr>
      </w:pPr>
      <w:r w:rsidRPr="00716AB6">
        <w:rPr>
          <w:b/>
          <w:bCs/>
          <w:sz w:val="52"/>
          <w:szCs w:val="52"/>
          <w:u w:val="single"/>
        </w:rPr>
        <w:t>Job Description</w:t>
      </w:r>
    </w:p>
    <w:p w14:paraId="5B4872ED" w14:textId="54976B25" w:rsidR="00CC301A" w:rsidRPr="00716AB6" w:rsidRDefault="00CC301A" w:rsidP="00CC301A">
      <w:pPr>
        <w:tabs>
          <w:tab w:val="left" w:pos="-720"/>
          <w:tab w:val="left" w:pos="720"/>
          <w:tab w:val="left" w:pos="1440"/>
          <w:tab w:val="left" w:pos="2520"/>
        </w:tabs>
        <w:suppressAutoHyphens/>
        <w:jc w:val="both"/>
        <w:rPr>
          <w:rFonts w:ascii="Arial Narrow" w:hAnsi="Arial Narrow"/>
          <w:spacing w:val="-3"/>
          <w:sz w:val="20"/>
          <w:szCs w:val="20"/>
        </w:rPr>
      </w:pPr>
      <w:r w:rsidRPr="00716AB6">
        <w:rPr>
          <w:rFonts w:ascii="Arial Narrow" w:hAnsi="Arial Narrow"/>
          <w:b/>
          <w:spacing w:val="-3"/>
          <w:sz w:val="20"/>
          <w:szCs w:val="20"/>
          <w:u w:val="single"/>
        </w:rPr>
        <w:t>Police Officer</w:t>
      </w:r>
      <w:r w:rsidRPr="00716AB6">
        <w:rPr>
          <w:rFonts w:ascii="Arial Narrow" w:hAnsi="Arial Narrow"/>
          <w:b/>
          <w:spacing w:val="-3"/>
          <w:sz w:val="20"/>
          <w:szCs w:val="20"/>
        </w:rPr>
        <w:tab/>
        <w:t xml:space="preserve">           </w:t>
      </w:r>
      <w:r w:rsidRPr="00716AB6">
        <w:rPr>
          <w:rFonts w:ascii="Arial Narrow" w:hAnsi="Arial Narrow"/>
          <w:spacing w:val="-3"/>
          <w:sz w:val="20"/>
          <w:szCs w:val="20"/>
        </w:rPr>
        <w:t>Class Title:</w:t>
      </w:r>
      <w:r w:rsidR="00716AB6" w:rsidRPr="00716AB6">
        <w:rPr>
          <w:rFonts w:ascii="Arial Narrow" w:hAnsi="Arial Narrow"/>
          <w:spacing w:val="-3"/>
          <w:sz w:val="20"/>
          <w:szCs w:val="20"/>
        </w:rPr>
        <w:t xml:space="preserve">     </w:t>
      </w:r>
      <w:r w:rsidR="00716AB6">
        <w:rPr>
          <w:rFonts w:ascii="Arial Narrow" w:hAnsi="Arial Narrow"/>
          <w:spacing w:val="-3"/>
          <w:sz w:val="20"/>
          <w:szCs w:val="20"/>
        </w:rPr>
        <w:t xml:space="preserve">       </w:t>
      </w:r>
      <w:r w:rsidRPr="00716AB6">
        <w:rPr>
          <w:rFonts w:ascii="Arial Narrow" w:hAnsi="Arial Narrow"/>
          <w:spacing w:val="-3"/>
          <w:sz w:val="20"/>
          <w:szCs w:val="20"/>
        </w:rPr>
        <w:t>Police Officer</w:t>
      </w:r>
      <w:r w:rsidRPr="00716AB6">
        <w:rPr>
          <w:rFonts w:ascii="Arial Narrow" w:hAnsi="Arial Narrow"/>
          <w:spacing w:val="-3"/>
          <w:sz w:val="20"/>
          <w:szCs w:val="20"/>
        </w:rPr>
        <w:tab/>
      </w:r>
    </w:p>
    <w:p w14:paraId="056DCA6A" w14:textId="64613C42" w:rsidR="00CC301A" w:rsidRPr="00716AB6" w:rsidRDefault="00716AB6" w:rsidP="00716AB6">
      <w:pPr>
        <w:tabs>
          <w:tab w:val="left" w:pos="-720"/>
          <w:tab w:val="left" w:pos="0"/>
          <w:tab w:val="left" w:pos="720"/>
          <w:tab w:val="left" w:pos="1440"/>
          <w:tab w:val="left" w:pos="2520"/>
        </w:tabs>
        <w:suppressAutoHyphens/>
        <w:jc w:val="both"/>
        <w:rPr>
          <w:rFonts w:ascii="Arial Narrow" w:hAnsi="Arial Narrow"/>
          <w:spacing w:val="-3"/>
          <w:sz w:val="20"/>
          <w:szCs w:val="20"/>
        </w:rPr>
      </w:pPr>
      <w:r>
        <w:rPr>
          <w:rFonts w:ascii="Arial Narrow" w:hAnsi="Arial Narrow"/>
          <w:spacing w:val="-3"/>
          <w:sz w:val="20"/>
          <w:szCs w:val="20"/>
        </w:rPr>
        <w:t xml:space="preserve">                                              </w:t>
      </w:r>
      <w:r w:rsidR="00CC301A" w:rsidRPr="00716AB6">
        <w:rPr>
          <w:rFonts w:ascii="Arial Narrow" w:hAnsi="Arial Narrow"/>
          <w:spacing w:val="-3"/>
          <w:sz w:val="20"/>
          <w:szCs w:val="20"/>
        </w:rPr>
        <w:t xml:space="preserve">Department:   </w:t>
      </w:r>
      <w:r>
        <w:rPr>
          <w:rFonts w:ascii="Arial Narrow" w:hAnsi="Arial Narrow"/>
          <w:spacing w:val="-3"/>
          <w:sz w:val="20"/>
          <w:szCs w:val="20"/>
        </w:rPr>
        <w:t xml:space="preserve">      </w:t>
      </w:r>
      <w:r w:rsidR="00CC301A" w:rsidRPr="00716AB6">
        <w:rPr>
          <w:rFonts w:ascii="Arial Narrow" w:hAnsi="Arial Narrow"/>
          <w:spacing w:val="-3"/>
          <w:sz w:val="20"/>
          <w:szCs w:val="20"/>
        </w:rPr>
        <w:t>Police</w:t>
      </w:r>
      <w:r w:rsidR="00CC301A" w:rsidRPr="00716AB6">
        <w:rPr>
          <w:rFonts w:ascii="Arial Narrow" w:hAnsi="Arial Narrow"/>
          <w:spacing w:val="-3"/>
          <w:sz w:val="20"/>
          <w:szCs w:val="20"/>
        </w:rPr>
        <w:tab/>
      </w:r>
      <w:r w:rsidR="00CC301A" w:rsidRPr="00716AB6">
        <w:rPr>
          <w:rFonts w:ascii="Arial Narrow" w:hAnsi="Arial Narrow"/>
          <w:spacing w:val="-3"/>
          <w:sz w:val="20"/>
          <w:szCs w:val="20"/>
        </w:rPr>
        <w:tab/>
      </w:r>
      <w:r w:rsidR="00CC301A" w:rsidRPr="00716AB6">
        <w:rPr>
          <w:rFonts w:ascii="Arial Narrow" w:hAnsi="Arial Narrow"/>
          <w:spacing w:val="-3"/>
          <w:sz w:val="20"/>
          <w:szCs w:val="20"/>
        </w:rPr>
        <w:tab/>
      </w:r>
    </w:p>
    <w:p w14:paraId="5FFAEF97" w14:textId="50DCB2A5" w:rsidR="00CC301A" w:rsidRPr="00716AB6" w:rsidRDefault="00CC301A" w:rsidP="00CC301A">
      <w:pPr>
        <w:tabs>
          <w:tab w:val="left" w:pos="-720"/>
          <w:tab w:val="left" w:pos="0"/>
          <w:tab w:val="left" w:pos="720"/>
          <w:tab w:val="left" w:pos="1440"/>
        </w:tabs>
        <w:suppressAutoHyphens/>
        <w:jc w:val="both"/>
        <w:rPr>
          <w:rFonts w:ascii="Arial Narrow" w:hAnsi="Arial Narrow"/>
          <w:spacing w:val="-3"/>
          <w:sz w:val="20"/>
          <w:szCs w:val="20"/>
        </w:rPr>
      </w:pPr>
      <w:r w:rsidRPr="00716AB6">
        <w:rPr>
          <w:rFonts w:ascii="Arial Narrow" w:hAnsi="Arial Narrow"/>
          <w:spacing w:val="-3"/>
          <w:sz w:val="20"/>
          <w:szCs w:val="20"/>
        </w:rPr>
        <w:t xml:space="preserve">                                             </w:t>
      </w:r>
      <w:r w:rsidR="00716AB6">
        <w:rPr>
          <w:rFonts w:ascii="Arial Narrow" w:hAnsi="Arial Narrow"/>
          <w:spacing w:val="-3"/>
          <w:sz w:val="20"/>
          <w:szCs w:val="20"/>
        </w:rPr>
        <w:t xml:space="preserve"> </w:t>
      </w:r>
      <w:r w:rsidRPr="00716AB6">
        <w:rPr>
          <w:rFonts w:ascii="Arial Narrow" w:hAnsi="Arial Narrow"/>
          <w:spacing w:val="-3"/>
          <w:sz w:val="20"/>
          <w:szCs w:val="20"/>
        </w:rPr>
        <w:t>Division:</w:t>
      </w:r>
      <w:r w:rsidRPr="00716AB6">
        <w:rPr>
          <w:rFonts w:ascii="Arial Narrow" w:hAnsi="Arial Narrow"/>
          <w:spacing w:val="-3"/>
          <w:sz w:val="20"/>
          <w:szCs w:val="20"/>
        </w:rPr>
        <w:tab/>
      </w:r>
      <w:r w:rsidR="00716AB6" w:rsidRPr="00716AB6">
        <w:rPr>
          <w:rFonts w:ascii="Arial Narrow" w:hAnsi="Arial Narrow"/>
          <w:spacing w:val="-3"/>
          <w:sz w:val="20"/>
          <w:szCs w:val="20"/>
        </w:rPr>
        <w:t xml:space="preserve">       </w:t>
      </w:r>
      <w:r w:rsidRPr="00716AB6">
        <w:rPr>
          <w:rFonts w:ascii="Arial Narrow" w:hAnsi="Arial Narrow"/>
          <w:spacing w:val="-3"/>
          <w:sz w:val="20"/>
          <w:szCs w:val="20"/>
        </w:rPr>
        <w:t xml:space="preserve"> Patrol, Inv. Training</w:t>
      </w:r>
      <w:r w:rsidR="009A525E">
        <w:rPr>
          <w:rFonts w:ascii="Arial Narrow" w:hAnsi="Arial Narrow"/>
          <w:spacing w:val="-3"/>
          <w:sz w:val="20"/>
          <w:szCs w:val="20"/>
        </w:rPr>
        <w:t xml:space="preserve">          </w:t>
      </w:r>
      <w:r w:rsidRPr="00716AB6">
        <w:rPr>
          <w:rFonts w:ascii="Arial Narrow" w:hAnsi="Arial Narrow"/>
          <w:spacing w:val="-3"/>
          <w:sz w:val="20"/>
          <w:szCs w:val="20"/>
        </w:rPr>
        <w:t>Union: Teamsters</w:t>
      </w:r>
    </w:p>
    <w:p w14:paraId="38C65EB4" w14:textId="388756B6" w:rsidR="00CC301A" w:rsidRPr="00716AB6" w:rsidRDefault="00716AB6" w:rsidP="00716AB6">
      <w:pPr>
        <w:tabs>
          <w:tab w:val="left" w:pos="-720"/>
          <w:tab w:val="left" w:pos="0"/>
          <w:tab w:val="left" w:pos="720"/>
          <w:tab w:val="left" w:pos="1440"/>
        </w:tabs>
        <w:suppressAutoHyphens/>
        <w:jc w:val="both"/>
        <w:rPr>
          <w:rFonts w:ascii="Arial Narrow" w:hAnsi="Arial Narrow"/>
          <w:spacing w:val="-3"/>
          <w:sz w:val="20"/>
          <w:szCs w:val="20"/>
        </w:rPr>
      </w:pPr>
      <w:r>
        <w:rPr>
          <w:rFonts w:ascii="Arial Narrow" w:hAnsi="Arial Narrow"/>
          <w:spacing w:val="-3"/>
          <w:sz w:val="20"/>
          <w:szCs w:val="20"/>
        </w:rPr>
        <w:t xml:space="preserve">                                              </w:t>
      </w:r>
      <w:r w:rsidR="00CC301A" w:rsidRPr="00716AB6">
        <w:rPr>
          <w:rFonts w:ascii="Arial Narrow" w:hAnsi="Arial Narrow"/>
          <w:spacing w:val="-3"/>
          <w:sz w:val="20"/>
          <w:szCs w:val="20"/>
        </w:rPr>
        <w:t xml:space="preserve">Date: </w:t>
      </w:r>
      <w:r w:rsidR="00CC301A" w:rsidRPr="00716AB6">
        <w:rPr>
          <w:rFonts w:ascii="Arial Narrow" w:hAnsi="Arial Narrow"/>
          <w:spacing w:val="-3"/>
          <w:sz w:val="20"/>
          <w:szCs w:val="20"/>
        </w:rPr>
        <w:tab/>
      </w:r>
      <w:r w:rsidRPr="00716AB6">
        <w:rPr>
          <w:rFonts w:ascii="Arial Narrow" w:hAnsi="Arial Narrow"/>
          <w:spacing w:val="-3"/>
          <w:sz w:val="20"/>
          <w:szCs w:val="20"/>
        </w:rPr>
        <w:t xml:space="preserve">        </w:t>
      </w:r>
      <w:r w:rsidR="008A62A3">
        <w:rPr>
          <w:rFonts w:ascii="Arial Narrow" w:hAnsi="Arial Narrow"/>
          <w:spacing w:val="-3"/>
          <w:sz w:val="20"/>
          <w:szCs w:val="20"/>
        </w:rPr>
        <w:t>1/1/2022</w:t>
      </w:r>
      <w:r w:rsidR="00CC301A" w:rsidRPr="00716AB6">
        <w:rPr>
          <w:rFonts w:ascii="Arial Narrow" w:hAnsi="Arial Narrow"/>
          <w:spacing w:val="-3"/>
          <w:sz w:val="20"/>
          <w:szCs w:val="20"/>
        </w:rPr>
        <w:tab/>
      </w:r>
      <w:r w:rsidR="00CC301A" w:rsidRPr="00716AB6">
        <w:rPr>
          <w:rFonts w:ascii="Arial Narrow" w:hAnsi="Arial Narrow"/>
          <w:spacing w:val="-3"/>
          <w:sz w:val="20"/>
          <w:szCs w:val="20"/>
        </w:rPr>
        <w:tab/>
        <w:t>Location: Zillah, WA</w:t>
      </w:r>
    </w:p>
    <w:p w14:paraId="579D2380" w14:textId="77777777" w:rsidR="00CC301A" w:rsidRPr="00716AB6" w:rsidRDefault="00CC301A" w:rsidP="00CC301A">
      <w:pPr>
        <w:tabs>
          <w:tab w:val="left" w:pos="-720"/>
          <w:tab w:val="left" w:pos="0"/>
          <w:tab w:val="left" w:pos="720"/>
          <w:tab w:val="left" w:pos="1440"/>
        </w:tabs>
        <w:suppressAutoHyphens/>
        <w:jc w:val="both"/>
        <w:rPr>
          <w:rFonts w:ascii="Arial Narrow" w:hAnsi="Arial Narrow"/>
          <w:b/>
          <w:spacing w:val="-3"/>
          <w:sz w:val="20"/>
          <w:szCs w:val="20"/>
        </w:rPr>
      </w:pPr>
    </w:p>
    <w:p w14:paraId="0B21DCD1" w14:textId="3B0C0809" w:rsidR="00CC301A" w:rsidRPr="00716AB6" w:rsidRDefault="00CC301A" w:rsidP="00CC301A">
      <w:pPr>
        <w:tabs>
          <w:tab w:val="left" w:pos="-720"/>
          <w:tab w:val="left" w:pos="0"/>
          <w:tab w:val="left" w:pos="720"/>
          <w:tab w:val="left" w:pos="1440"/>
        </w:tabs>
        <w:suppressAutoHyphens/>
        <w:jc w:val="both"/>
        <w:rPr>
          <w:rFonts w:ascii="Arial Narrow" w:hAnsi="Arial Narrow"/>
          <w:spacing w:val="-3"/>
          <w:sz w:val="20"/>
          <w:szCs w:val="20"/>
        </w:rPr>
      </w:pPr>
      <w:r w:rsidRPr="00716AB6">
        <w:rPr>
          <w:rFonts w:ascii="Arial Narrow" w:hAnsi="Arial Narrow"/>
          <w:b/>
          <w:spacing w:val="-3"/>
          <w:sz w:val="20"/>
          <w:szCs w:val="20"/>
        </w:rPr>
        <w:t xml:space="preserve">General Purpose: </w:t>
      </w:r>
      <w:r w:rsidRPr="00716AB6">
        <w:rPr>
          <w:rFonts w:ascii="Arial Narrow" w:hAnsi="Arial Narrow"/>
          <w:spacing w:val="-3"/>
          <w:sz w:val="20"/>
          <w:szCs w:val="20"/>
        </w:rPr>
        <w:t>Performs police patrol, investigation, traffic regulation, and related law enforcement activities.</w:t>
      </w:r>
    </w:p>
    <w:p w14:paraId="2D20EE1B" w14:textId="2FE5EE03" w:rsidR="00CC301A" w:rsidRPr="00716AB6" w:rsidRDefault="00CC301A" w:rsidP="00CC301A">
      <w:pPr>
        <w:tabs>
          <w:tab w:val="left" w:pos="-720"/>
          <w:tab w:val="left" w:pos="720"/>
          <w:tab w:val="left" w:pos="1440"/>
          <w:tab w:val="left" w:pos="2520"/>
        </w:tabs>
        <w:suppressAutoHyphens/>
        <w:jc w:val="both"/>
        <w:rPr>
          <w:rFonts w:ascii="Arial Narrow" w:hAnsi="Arial Narrow"/>
          <w:spacing w:val="-3"/>
          <w:sz w:val="20"/>
          <w:szCs w:val="20"/>
        </w:rPr>
      </w:pPr>
      <w:r w:rsidRPr="00716AB6">
        <w:rPr>
          <w:rFonts w:ascii="Arial Narrow" w:hAnsi="Arial Narrow"/>
          <w:b/>
          <w:spacing w:val="-3"/>
          <w:sz w:val="20"/>
          <w:szCs w:val="20"/>
        </w:rPr>
        <w:t xml:space="preserve">Supervision Received: </w:t>
      </w:r>
      <w:r w:rsidRPr="00716AB6">
        <w:rPr>
          <w:rFonts w:ascii="Arial Narrow" w:hAnsi="Arial Narrow"/>
          <w:spacing w:val="-3"/>
          <w:sz w:val="20"/>
          <w:szCs w:val="20"/>
        </w:rPr>
        <w:t>Works under the general supervision of the Patrol Sergeant.</w:t>
      </w:r>
    </w:p>
    <w:p w14:paraId="635B53C7" w14:textId="77FF30CB" w:rsidR="00CC301A" w:rsidRPr="00716AB6" w:rsidRDefault="00CC301A" w:rsidP="00CC301A">
      <w:pPr>
        <w:tabs>
          <w:tab w:val="left" w:pos="-720"/>
          <w:tab w:val="left" w:pos="720"/>
          <w:tab w:val="left" w:pos="1440"/>
          <w:tab w:val="left" w:pos="2520"/>
        </w:tabs>
        <w:suppressAutoHyphens/>
        <w:jc w:val="both"/>
        <w:rPr>
          <w:rFonts w:ascii="Arial Narrow" w:hAnsi="Arial Narrow"/>
          <w:spacing w:val="-3"/>
          <w:sz w:val="20"/>
          <w:szCs w:val="20"/>
        </w:rPr>
      </w:pPr>
      <w:r w:rsidRPr="00716AB6">
        <w:rPr>
          <w:rFonts w:ascii="Arial Narrow" w:hAnsi="Arial Narrow"/>
          <w:b/>
          <w:spacing w:val="-3"/>
          <w:sz w:val="20"/>
          <w:szCs w:val="20"/>
        </w:rPr>
        <w:t xml:space="preserve">Supervision Exercised: </w:t>
      </w:r>
      <w:r w:rsidR="00716AB6" w:rsidRPr="00716AB6">
        <w:rPr>
          <w:rFonts w:ascii="Arial Narrow" w:hAnsi="Arial Narrow"/>
          <w:spacing w:val="-3"/>
          <w:sz w:val="20"/>
          <w:szCs w:val="20"/>
        </w:rPr>
        <w:t>Generally,</w:t>
      </w:r>
      <w:r w:rsidRPr="00716AB6">
        <w:rPr>
          <w:rFonts w:ascii="Arial Narrow" w:hAnsi="Arial Narrow"/>
          <w:spacing w:val="-3"/>
          <w:sz w:val="20"/>
          <w:szCs w:val="20"/>
        </w:rPr>
        <w:t xml:space="preserve"> no supervision will be exercised.  During limited periods of absence of the command officers, senior patrol officers may be called upon to make decisions of officer deployment and/or methods of tactical deployment for other officers working on the same shift.</w:t>
      </w:r>
    </w:p>
    <w:p w14:paraId="41A9EE8E" w14:textId="7927B1D5" w:rsidR="00CC301A" w:rsidRPr="00716AB6" w:rsidRDefault="00CC301A" w:rsidP="00CC301A">
      <w:pPr>
        <w:tabs>
          <w:tab w:val="left" w:pos="-720"/>
          <w:tab w:val="left" w:pos="0"/>
          <w:tab w:val="left" w:pos="720"/>
          <w:tab w:val="left" w:pos="1440"/>
        </w:tabs>
        <w:suppressAutoHyphens/>
        <w:jc w:val="both"/>
        <w:rPr>
          <w:rFonts w:ascii="Arial Narrow" w:hAnsi="Arial Narrow"/>
          <w:spacing w:val="-3"/>
          <w:sz w:val="20"/>
          <w:szCs w:val="20"/>
        </w:rPr>
      </w:pPr>
      <w:r w:rsidRPr="00716AB6">
        <w:rPr>
          <w:rFonts w:ascii="Arial Narrow" w:hAnsi="Arial Narrow"/>
          <w:b/>
          <w:spacing w:val="-3"/>
          <w:sz w:val="20"/>
          <w:szCs w:val="20"/>
        </w:rPr>
        <w:t xml:space="preserve">Essential Duties and Responsibilities: </w:t>
      </w:r>
      <w:r w:rsidRPr="00716AB6">
        <w:rPr>
          <w:rFonts w:ascii="Arial Narrow" w:hAnsi="Arial Narrow"/>
          <w:spacing w:val="-3"/>
          <w:sz w:val="20"/>
          <w:szCs w:val="20"/>
        </w:rPr>
        <w:t xml:space="preserve">Works on rotating shifts performing security patrol, traffic control, investigation and first aid at accidents, detection, investigation and arrest of persons involved in crimes or misconduct. Works an assigned shift using own judgment in deciding course of action being expected to handle difficult and emergency situations without assistance. Maintains normal availability by radio or telephone for consultation on major emergencies or precedent. Carries out duties in conformance with Federal, State, County, and City laws and ordinances; Patrols City streets, parks; commercial and residential areas to preserve the peace and enforce the law, controls vehicular traffic, prevents or detects and investigates misconduct involving misdemeanors, felonies and other law violations’ and to otherwise serve and protect. Responds to emergency radio calls and investigates accidents, robberies, civil disturbances, domestic disputes, fights, drunkenness, missing children, prowlers, abuse of drugs, etc...  Takes appropriate law enforcement action. Interrogates suspects, witnesses and drivers.  Preserves evidence.  Arrests violators.  Investigates and renders assistance at scene of vehicular accidents.  Summons ambulances and other law enforcement vehicles.  Takes measurements and draws diagrams of scene. Conducts follow-up investigations of crimes committed during assigned shift.  Seeks out and questions victim, witnesses and suspects.  Develops leads and tips.  Searches scene of crimes for clues.  Analyzes and evaluates evidence and arrests offenders.  Prepares cases for giving testimony and testifies in court proceedings. Prepares a variety of reports and records including officer’s Daily Log, reports of investigation, field interrogation report, alcohol reports, influence reports, breathalyzer check list, bad check form, vehicle impoundment form, traffic hazard report, </w:t>
      </w:r>
      <w:r w:rsidR="00716AB6" w:rsidRPr="00716AB6">
        <w:rPr>
          <w:rFonts w:ascii="Arial Narrow" w:hAnsi="Arial Narrow"/>
          <w:spacing w:val="-3"/>
          <w:sz w:val="20"/>
          <w:szCs w:val="20"/>
        </w:rPr>
        <w:t>etc.</w:t>
      </w:r>
      <w:r w:rsidRPr="00716AB6">
        <w:rPr>
          <w:rFonts w:ascii="Arial Narrow" w:hAnsi="Arial Narrow"/>
          <w:spacing w:val="-3"/>
          <w:sz w:val="20"/>
          <w:szCs w:val="20"/>
        </w:rPr>
        <w:t xml:space="preserve"> Undertakes </w:t>
      </w:r>
      <w:r w:rsidR="00716AB6" w:rsidRPr="00716AB6">
        <w:rPr>
          <w:rFonts w:ascii="Arial Narrow" w:hAnsi="Arial Narrow"/>
          <w:spacing w:val="-3"/>
          <w:sz w:val="20"/>
          <w:szCs w:val="20"/>
        </w:rPr>
        <w:t>community-oriented</w:t>
      </w:r>
      <w:r w:rsidRPr="00716AB6">
        <w:rPr>
          <w:rFonts w:ascii="Arial Narrow" w:hAnsi="Arial Narrow"/>
          <w:spacing w:val="-3"/>
          <w:sz w:val="20"/>
          <w:szCs w:val="20"/>
        </w:rPr>
        <w:t xml:space="preserve"> police work, crime prevention, traffic safety, </w:t>
      </w:r>
      <w:r w:rsidR="00716AB6" w:rsidRPr="00716AB6">
        <w:rPr>
          <w:rFonts w:ascii="Arial Narrow" w:hAnsi="Arial Narrow"/>
          <w:spacing w:val="-3"/>
          <w:sz w:val="20"/>
          <w:szCs w:val="20"/>
        </w:rPr>
        <w:t>etc.</w:t>
      </w:r>
      <w:r w:rsidRPr="00716AB6">
        <w:rPr>
          <w:rFonts w:ascii="Arial Narrow" w:hAnsi="Arial Narrow"/>
          <w:spacing w:val="-3"/>
          <w:sz w:val="20"/>
          <w:szCs w:val="20"/>
        </w:rPr>
        <w:t xml:space="preserve"> Participates in investigating criminal law violations occurring within the City limits, obtaining evidences and compiling information regarding these crimes, preparing cases for filing of charges, testifying in court, and related activities.  Conducts patrol activities including directing traffic, </w:t>
      </w:r>
      <w:r w:rsidRPr="00716AB6">
        <w:rPr>
          <w:rFonts w:ascii="Arial Narrow" w:hAnsi="Arial Narrow"/>
          <w:spacing w:val="-3"/>
          <w:sz w:val="20"/>
          <w:szCs w:val="20"/>
        </w:rPr>
        <w:lastRenderedPageBreak/>
        <w:t>investigation of reported or observed violations of law, and conducting patrol activities. Coordinates activities with other officers or other City departments as needed, exchanges information with officers in other law enforcement agencies, and obtain advice from the City Attorney, Court Administrator, and Municipal Prosecutor’s Office regarding cases, policies and procedures, as needed and assigned. Maintains contact with police supervisory personnel to coordinate investigation activities, provide mutual assistance during emergency situations and provides general information about Department activities.</w:t>
      </w:r>
    </w:p>
    <w:p w14:paraId="2F31A1B1" w14:textId="02340CF3" w:rsidR="00CC301A" w:rsidRPr="00716AB6" w:rsidRDefault="00CC301A" w:rsidP="00CC301A">
      <w:pPr>
        <w:tabs>
          <w:tab w:val="left" w:pos="-720"/>
          <w:tab w:val="left" w:pos="720"/>
          <w:tab w:val="left" w:pos="1440"/>
          <w:tab w:val="left" w:pos="2520"/>
        </w:tabs>
        <w:suppressAutoHyphens/>
        <w:jc w:val="both"/>
        <w:rPr>
          <w:rFonts w:ascii="Arial Narrow" w:hAnsi="Arial Narrow"/>
          <w:spacing w:val="-3"/>
          <w:sz w:val="20"/>
          <w:szCs w:val="20"/>
        </w:rPr>
      </w:pPr>
      <w:r w:rsidRPr="00716AB6">
        <w:rPr>
          <w:rFonts w:ascii="Arial Narrow" w:hAnsi="Arial Narrow"/>
          <w:b/>
          <w:spacing w:val="-3"/>
          <w:sz w:val="20"/>
          <w:szCs w:val="20"/>
        </w:rPr>
        <w:t xml:space="preserve">Peripheral Duties: </w:t>
      </w:r>
      <w:r w:rsidRPr="00716AB6">
        <w:rPr>
          <w:rFonts w:ascii="Arial Narrow" w:hAnsi="Arial Narrow"/>
          <w:spacing w:val="-3"/>
          <w:sz w:val="20"/>
          <w:szCs w:val="20"/>
        </w:rPr>
        <w:t>Maintains departmental equipment, supplies and facilities. Maintains contact with general public, court officials, and other City officials in the performance of police operating activities. Serves as a member of various employee committees. Performs other duties as assigned by supervisory personnel.</w:t>
      </w:r>
    </w:p>
    <w:p w14:paraId="1F91957B" w14:textId="20505861" w:rsidR="00CC301A" w:rsidRPr="00716AB6" w:rsidRDefault="00CC301A" w:rsidP="00CC301A">
      <w:pPr>
        <w:tabs>
          <w:tab w:val="left" w:pos="-720"/>
          <w:tab w:val="left" w:pos="720"/>
          <w:tab w:val="left" w:pos="1440"/>
          <w:tab w:val="left" w:pos="2520"/>
        </w:tabs>
        <w:suppressAutoHyphens/>
        <w:jc w:val="both"/>
        <w:rPr>
          <w:rFonts w:ascii="Arial Narrow" w:hAnsi="Arial Narrow"/>
          <w:b/>
          <w:spacing w:val="-3"/>
          <w:sz w:val="20"/>
          <w:szCs w:val="20"/>
        </w:rPr>
      </w:pPr>
      <w:r w:rsidRPr="00716AB6">
        <w:rPr>
          <w:rFonts w:ascii="Arial Narrow" w:hAnsi="Arial Narrow"/>
          <w:b/>
          <w:spacing w:val="-3"/>
          <w:sz w:val="20"/>
          <w:szCs w:val="20"/>
        </w:rPr>
        <w:t xml:space="preserve"> Desired Minimum Qualifications:</w:t>
      </w:r>
    </w:p>
    <w:p w14:paraId="03F10B3E" w14:textId="01425015" w:rsidR="00CC301A" w:rsidRPr="009A525E" w:rsidRDefault="00CC301A" w:rsidP="009A525E">
      <w:pPr>
        <w:pStyle w:val="ListParagraph"/>
        <w:numPr>
          <w:ilvl w:val="0"/>
          <w:numId w:val="9"/>
        </w:numPr>
        <w:tabs>
          <w:tab w:val="left" w:pos="-720"/>
          <w:tab w:val="left" w:pos="720"/>
          <w:tab w:val="left" w:pos="1440"/>
          <w:tab w:val="left" w:pos="2520"/>
        </w:tabs>
        <w:suppressAutoHyphens/>
        <w:spacing w:after="0" w:line="240" w:lineRule="auto"/>
        <w:jc w:val="both"/>
        <w:rPr>
          <w:rFonts w:ascii="Arial Narrow" w:hAnsi="Arial Narrow"/>
          <w:spacing w:val="-3"/>
          <w:sz w:val="20"/>
          <w:szCs w:val="20"/>
        </w:rPr>
      </w:pPr>
      <w:r w:rsidRPr="009A525E">
        <w:rPr>
          <w:rFonts w:ascii="Arial Narrow" w:hAnsi="Arial Narrow"/>
          <w:spacing w:val="-3"/>
          <w:sz w:val="20"/>
          <w:szCs w:val="20"/>
        </w:rPr>
        <w:t>General:</w:t>
      </w:r>
    </w:p>
    <w:p w14:paraId="2452B5B8" w14:textId="77777777" w:rsidR="00716AB6" w:rsidRPr="00716AB6" w:rsidRDefault="00716AB6" w:rsidP="00716AB6">
      <w:pPr>
        <w:tabs>
          <w:tab w:val="left" w:pos="-720"/>
          <w:tab w:val="left" w:pos="720"/>
          <w:tab w:val="left" w:pos="1440"/>
          <w:tab w:val="left" w:pos="2520"/>
        </w:tabs>
        <w:suppressAutoHyphens/>
        <w:spacing w:after="0" w:line="240" w:lineRule="auto"/>
        <w:jc w:val="both"/>
        <w:rPr>
          <w:rFonts w:ascii="Arial Narrow" w:hAnsi="Arial Narrow"/>
          <w:spacing w:val="-3"/>
          <w:sz w:val="20"/>
          <w:szCs w:val="20"/>
        </w:rPr>
      </w:pPr>
    </w:p>
    <w:p w14:paraId="5148FF19" w14:textId="28944B1A" w:rsidR="00CC301A" w:rsidRPr="00716AB6" w:rsidRDefault="00CC301A" w:rsidP="00CC301A">
      <w:pPr>
        <w:numPr>
          <w:ilvl w:val="0"/>
          <w:numId w:val="4"/>
        </w:numPr>
        <w:tabs>
          <w:tab w:val="left" w:pos="-720"/>
          <w:tab w:val="left" w:pos="720"/>
          <w:tab w:val="left" w:pos="1440"/>
          <w:tab w:val="left" w:pos="2520"/>
        </w:tabs>
        <w:suppressAutoHyphens/>
        <w:spacing w:after="0" w:line="240" w:lineRule="auto"/>
        <w:jc w:val="both"/>
        <w:rPr>
          <w:rFonts w:ascii="Arial Narrow" w:hAnsi="Arial Narrow"/>
          <w:spacing w:val="-3"/>
          <w:sz w:val="20"/>
          <w:szCs w:val="20"/>
        </w:rPr>
      </w:pPr>
      <w:r w:rsidRPr="00716AB6">
        <w:rPr>
          <w:rFonts w:ascii="Arial Narrow" w:hAnsi="Arial Narrow"/>
          <w:spacing w:val="-3"/>
          <w:sz w:val="20"/>
          <w:szCs w:val="20"/>
        </w:rPr>
        <w:t>Must be 21 years or older at the time of employment;</w:t>
      </w:r>
    </w:p>
    <w:p w14:paraId="786F370C" w14:textId="324BFF77" w:rsidR="00CC301A" w:rsidRPr="00716AB6" w:rsidRDefault="00CC301A" w:rsidP="00CC301A">
      <w:pPr>
        <w:numPr>
          <w:ilvl w:val="0"/>
          <w:numId w:val="4"/>
        </w:numPr>
        <w:tabs>
          <w:tab w:val="left" w:pos="-720"/>
          <w:tab w:val="left" w:pos="720"/>
          <w:tab w:val="left" w:pos="1440"/>
          <w:tab w:val="left" w:pos="2520"/>
        </w:tabs>
        <w:suppressAutoHyphens/>
        <w:spacing w:after="0" w:line="240" w:lineRule="auto"/>
        <w:jc w:val="both"/>
        <w:rPr>
          <w:rFonts w:ascii="Arial Narrow" w:hAnsi="Arial Narrow"/>
          <w:spacing w:val="-3"/>
          <w:sz w:val="20"/>
          <w:szCs w:val="20"/>
        </w:rPr>
      </w:pPr>
      <w:r w:rsidRPr="00716AB6">
        <w:rPr>
          <w:rFonts w:ascii="Arial Narrow" w:hAnsi="Arial Narrow"/>
          <w:spacing w:val="-3"/>
          <w:sz w:val="20"/>
          <w:szCs w:val="20"/>
        </w:rPr>
        <w:t>Must possess, or be able to obtain by time of hire, a Washington State driver’s license;</w:t>
      </w:r>
    </w:p>
    <w:p w14:paraId="5D9FC6D0" w14:textId="6729310F" w:rsidR="00CC301A" w:rsidRPr="00716AB6" w:rsidRDefault="00CC301A" w:rsidP="00CC301A">
      <w:pPr>
        <w:numPr>
          <w:ilvl w:val="0"/>
          <w:numId w:val="4"/>
        </w:numPr>
        <w:tabs>
          <w:tab w:val="left" w:pos="-720"/>
          <w:tab w:val="left" w:pos="720"/>
          <w:tab w:val="left" w:pos="1440"/>
          <w:tab w:val="left" w:pos="2520"/>
        </w:tabs>
        <w:suppressAutoHyphens/>
        <w:spacing w:after="0" w:line="240" w:lineRule="auto"/>
        <w:jc w:val="both"/>
        <w:rPr>
          <w:rFonts w:ascii="Arial Narrow" w:hAnsi="Arial Narrow"/>
          <w:spacing w:val="-3"/>
          <w:sz w:val="20"/>
          <w:szCs w:val="20"/>
        </w:rPr>
      </w:pPr>
      <w:r w:rsidRPr="00716AB6">
        <w:rPr>
          <w:rFonts w:ascii="Arial Narrow" w:hAnsi="Arial Narrow"/>
          <w:spacing w:val="-3"/>
          <w:sz w:val="20"/>
          <w:szCs w:val="20"/>
        </w:rPr>
        <w:t>No felony convictions, disqualifying misdemeanor criminal histories within the past seven years are not allowed;</w:t>
      </w:r>
    </w:p>
    <w:p w14:paraId="559AF25A" w14:textId="7836BE23" w:rsidR="00CC301A" w:rsidRPr="00716AB6" w:rsidRDefault="00CC301A" w:rsidP="00CC301A">
      <w:pPr>
        <w:numPr>
          <w:ilvl w:val="0"/>
          <w:numId w:val="4"/>
        </w:numPr>
        <w:tabs>
          <w:tab w:val="left" w:pos="-720"/>
          <w:tab w:val="left" w:pos="720"/>
          <w:tab w:val="left" w:pos="1440"/>
          <w:tab w:val="left" w:pos="2520"/>
        </w:tabs>
        <w:suppressAutoHyphens/>
        <w:spacing w:after="0" w:line="240" w:lineRule="auto"/>
        <w:jc w:val="both"/>
        <w:rPr>
          <w:rFonts w:ascii="Arial Narrow" w:hAnsi="Arial Narrow"/>
          <w:spacing w:val="-3"/>
          <w:sz w:val="20"/>
          <w:szCs w:val="20"/>
        </w:rPr>
      </w:pPr>
      <w:r w:rsidRPr="00716AB6">
        <w:rPr>
          <w:rFonts w:ascii="Arial Narrow" w:hAnsi="Arial Narrow"/>
          <w:spacing w:val="-3"/>
          <w:sz w:val="20"/>
          <w:szCs w:val="20"/>
        </w:rPr>
        <w:t>US Citizen;</w:t>
      </w:r>
    </w:p>
    <w:p w14:paraId="345049E7" w14:textId="044C2511" w:rsidR="00CC301A" w:rsidRPr="00716AB6" w:rsidRDefault="00CC301A" w:rsidP="00CC301A">
      <w:pPr>
        <w:numPr>
          <w:ilvl w:val="0"/>
          <w:numId w:val="4"/>
        </w:numPr>
        <w:tabs>
          <w:tab w:val="left" w:pos="-720"/>
          <w:tab w:val="left" w:pos="720"/>
          <w:tab w:val="left" w:pos="1440"/>
          <w:tab w:val="left" w:pos="2520"/>
        </w:tabs>
        <w:suppressAutoHyphens/>
        <w:spacing w:after="0" w:line="240" w:lineRule="auto"/>
        <w:jc w:val="both"/>
        <w:rPr>
          <w:rFonts w:ascii="Arial Narrow" w:hAnsi="Arial Narrow"/>
          <w:spacing w:val="-3"/>
          <w:sz w:val="20"/>
          <w:szCs w:val="20"/>
        </w:rPr>
      </w:pPr>
      <w:r w:rsidRPr="00716AB6">
        <w:rPr>
          <w:rFonts w:ascii="Arial Narrow" w:hAnsi="Arial Narrow"/>
          <w:spacing w:val="-3"/>
          <w:sz w:val="20"/>
          <w:szCs w:val="20"/>
        </w:rPr>
        <w:t>Must be able to read and write the English language;</w:t>
      </w:r>
    </w:p>
    <w:p w14:paraId="072FE948" w14:textId="27F53056" w:rsidR="00CC301A" w:rsidRPr="00716AB6" w:rsidRDefault="00CC301A" w:rsidP="00CC301A">
      <w:pPr>
        <w:numPr>
          <w:ilvl w:val="0"/>
          <w:numId w:val="4"/>
        </w:numPr>
        <w:tabs>
          <w:tab w:val="left" w:pos="-720"/>
          <w:tab w:val="left" w:pos="720"/>
          <w:tab w:val="left" w:pos="1440"/>
          <w:tab w:val="left" w:pos="2520"/>
        </w:tabs>
        <w:suppressAutoHyphens/>
        <w:spacing w:after="0" w:line="240" w:lineRule="auto"/>
        <w:jc w:val="both"/>
        <w:rPr>
          <w:rFonts w:ascii="Arial Narrow" w:hAnsi="Arial Narrow"/>
          <w:spacing w:val="-3"/>
          <w:sz w:val="20"/>
          <w:szCs w:val="20"/>
        </w:rPr>
      </w:pPr>
      <w:r w:rsidRPr="00716AB6">
        <w:rPr>
          <w:rFonts w:ascii="Arial Narrow" w:hAnsi="Arial Narrow"/>
          <w:spacing w:val="-3"/>
          <w:sz w:val="20"/>
          <w:szCs w:val="20"/>
        </w:rPr>
        <w:t>Must be of good moral character and of temperate and industrious habits.</w:t>
      </w:r>
    </w:p>
    <w:p w14:paraId="541511C6" w14:textId="77777777" w:rsidR="00CC301A" w:rsidRPr="00716AB6" w:rsidRDefault="00CC301A" w:rsidP="00CC301A">
      <w:pPr>
        <w:tabs>
          <w:tab w:val="left" w:pos="-720"/>
          <w:tab w:val="left" w:pos="720"/>
          <w:tab w:val="left" w:pos="1440"/>
          <w:tab w:val="left" w:pos="2520"/>
        </w:tabs>
        <w:suppressAutoHyphens/>
        <w:jc w:val="both"/>
        <w:rPr>
          <w:rFonts w:ascii="Arial Narrow" w:hAnsi="Arial Narrow"/>
          <w:spacing w:val="-3"/>
          <w:sz w:val="20"/>
          <w:szCs w:val="20"/>
        </w:rPr>
      </w:pPr>
    </w:p>
    <w:p w14:paraId="09F946AC" w14:textId="455B432D" w:rsidR="00CC301A" w:rsidRPr="00716AB6" w:rsidRDefault="00CC301A" w:rsidP="00716AB6">
      <w:pPr>
        <w:tabs>
          <w:tab w:val="left" w:pos="-720"/>
          <w:tab w:val="left" w:pos="720"/>
          <w:tab w:val="left" w:pos="1440"/>
          <w:tab w:val="left" w:pos="2520"/>
        </w:tabs>
        <w:suppressAutoHyphens/>
        <w:jc w:val="both"/>
        <w:rPr>
          <w:rFonts w:ascii="Arial Narrow" w:hAnsi="Arial Narrow"/>
          <w:spacing w:val="-3"/>
          <w:sz w:val="20"/>
          <w:szCs w:val="20"/>
        </w:rPr>
      </w:pPr>
      <w:r w:rsidRPr="00716AB6">
        <w:rPr>
          <w:rFonts w:ascii="Arial Narrow" w:hAnsi="Arial Narrow"/>
          <w:spacing w:val="-3"/>
          <w:sz w:val="20"/>
          <w:szCs w:val="20"/>
        </w:rPr>
        <w:t xml:space="preserve">       2)</w:t>
      </w:r>
      <w:r w:rsidRPr="00716AB6">
        <w:rPr>
          <w:rFonts w:ascii="Arial Narrow" w:hAnsi="Arial Narrow"/>
          <w:spacing w:val="-3"/>
          <w:sz w:val="20"/>
          <w:szCs w:val="20"/>
        </w:rPr>
        <w:tab/>
        <w:t>Education and Experience:</w:t>
      </w:r>
    </w:p>
    <w:p w14:paraId="3B18FB24" w14:textId="65F94C68" w:rsidR="00CC301A" w:rsidRPr="00716AB6" w:rsidRDefault="00CC301A" w:rsidP="00716AB6">
      <w:pPr>
        <w:pStyle w:val="ListParagraph"/>
        <w:numPr>
          <w:ilvl w:val="0"/>
          <w:numId w:val="8"/>
        </w:numPr>
        <w:tabs>
          <w:tab w:val="left" w:pos="-720"/>
          <w:tab w:val="left" w:pos="720"/>
          <w:tab w:val="left" w:pos="1440"/>
        </w:tabs>
        <w:suppressAutoHyphens/>
        <w:spacing w:after="0" w:line="240" w:lineRule="auto"/>
        <w:jc w:val="both"/>
        <w:rPr>
          <w:rFonts w:ascii="Arial Narrow" w:hAnsi="Arial Narrow"/>
          <w:spacing w:val="-3"/>
          <w:sz w:val="20"/>
          <w:szCs w:val="20"/>
        </w:rPr>
      </w:pPr>
      <w:r w:rsidRPr="00716AB6">
        <w:rPr>
          <w:rFonts w:ascii="Arial Narrow" w:hAnsi="Arial Narrow"/>
          <w:spacing w:val="-3"/>
          <w:sz w:val="20"/>
          <w:szCs w:val="20"/>
        </w:rPr>
        <w:t>High school diploma or equivalent.</w:t>
      </w:r>
    </w:p>
    <w:p w14:paraId="486778EE" w14:textId="77777777" w:rsidR="00CC301A" w:rsidRPr="00716AB6" w:rsidRDefault="00CC301A" w:rsidP="00CC301A">
      <w:pPr>
        <w:tabs>
          <w:tab w:val="left" w:pos="-720"/>
          <w:tab w:val="left" w:pos="720"/>
          <w:tab w:val="left" w:pos="1440"/>
          <w:tab w:val="left" w:pos="2520"/>
        </w:tabs>
        <w:suppressAutoHyphens/>
        <w:ind w:left="1440"/>
        <w:jc w:val="both"/>
        <w:rPr>
          <w:rFonts w:ascii="Arial Narrow" w:hAnsi="Arial Narrow"/>
          <w:spacing w:val="-3"/>
          <w:sz w:val="20"/>
          <w:szCs w:val="20"/>
        </w:rPr>
      </w:pPr>
    </w:p>
    <w:p w14:paraId="76F4274F" w14:textId="592CE931" w:rsidR="00CC301A" w:rsidRPr="00716AB6" w:rsidRDefault="00CC301A" w:rsidP="00CC301A">
      <w:pPr>
        <w:tabs>
          <w:tab w:val="left" w:pos="-720"/>
          <w:tab w:val="left" w:pos="720"/>
          <w:tab w:val="left" w:pos="1440"/>
          <w:tab w:val="left" w:pos="2520"/>
        </w:tabs>
        <w:suppressAutoHyphens/>
        <w:jc w:val="both"/>
        <w:rPr>
          <w:rFonts w:ascii="Arial Narrow" w:hAnsi="Arial Narrow"/>
          <w:spacing w:val="-3"/>
          <w:sz w:val="20"/>
          <w:szCs w:val="20"/>
        </w:rPr>
      </w:pPr>
      <w:r w:rsidRPr="00716AB6">
        <w:rPr>
          <w:rFonts w:ascii="Arial Narrow" w:hAnsi="Arial Narrow"/>
          <w:spacing w:val="-3"/>
          <w:sz w:val="20"/>
          <w:szCs w:val="20"/>
        </w:rPr>
        <w:t xml:space="preserve">        3)</w:t>
      </w:r>
      <w:r w:rsidRPr="00716AB6">
        <w:rPr>
          <w:rFonts w:ascii="Arial Narrow" w:hAnsi="Arial Narrow"/>
          <w:spacing w:val="-3"/>
          <w:sz w:val="20"/>
          <w:szCs w:val="20"/>
        </w:rPr>
        <w:tab/>
        <w:t>Necessary Knowledge, Skills, and Abilities:</w:t>
      </w:r>
    </w:p>
    <w:p w14:paraId="0F950700" w14:textId="4EC490F1" w:rsidR="00CC301A" w:rsidRPr="00716AB6" w:rsidRDefault="00CC301A" w:rsidP="00CC301A">
      <w:pPr>
        <w:numPr>
          <w:ilvl w:val="0"/>
          <w:numId w:val="6"/>
        </w:numPr>
        <w:tabs>
          <w:tab w:val="left" w:pos="-720"/>
          <w:tab w:val="left" w:pos="720"/>
          <w:tab w:val="left" w:pos="1440"/>
          <w:tab w:val="left" w:pos="2520"/>
        </w:tabs>
        <w:suppressAutoHyphens/>
        <w:spacing w:after="0" w:line="240" w:lineRule="auto"/>
        <w:jc w:val="both"/>
        <w:rPr>
          <w:rFonts w:ascii="Arial Narrow" w:hAnsi="Arial Narrow"/>
          <w:spacing w:val="-3"/>
          <w:sz w:val="20"/>
          <w:szCs w:val="20"/>
        </w:rPr>
      </w:pPr>
      <w:r w:rsidRPr="00716AB6">
        <w:rPr>
          <w:rFonts w:ascii="Arial Narrow" w:hAnsi="Arial Narrow"/>
          <w:spacing w:val="-3"/>
          <w:sz w:val="20"/>
          <w:szCs w:val="20"/>
        </w:rPr>
        <w:t>Some knowledge of modern law enforcement principles, procedures, techniques, and equipment;</w:t>
      </w:r>
    </w:p>
    <w:p w14:paraId="633A43DE" w14:textId="2093522F" w:rsidR="00CC301A" w:rsidRPr="00716AB6" w:rsidRDefault="00CC301A" w:rsidP="00CC301A">
      <w:pPr>
        <w:numPr>
          <w:ilvl w:val="0"/>
          <w:numId w:val="6"/>
        </w:numPr>
        <w:tabs>
          <w:tab w:val="left" w:pos="-720"/>
          <w:tab w:val="left" w:pos="720"/>
          <w:tab w:val="left" w:pos="1440"/>
          <w:tab w:val="left" w:pos="2520"/>
        </w:tabs>
        <w:suppressAutoHyphens/>
        <w:spacing w:after="0" w:line="240" w:lineRule="auto"/>
        <w:jc w:val="both"/>
        <w:rPr>
          <w:rFonts w:ascii="Arial Narrow" w:hAnsi="Arial Narrow"/>
          <w:spacing w:val="-3"/>
          <w:sz w:val="20"/>
          <w:szCs w:val="20"/>
        </w:rPr>
      </w:pPr>
      <w:r w:rsidRPr="00716AB6">
        <w:rPr>
          <w:rFonts w:ascii="Arial Narrow" w:hAnsi="Arial Narrow"/>
          <w:spacing w:val="-3"/>
          <w:sz w:val="20"/>
          <w:szCs w:val="20"/>
        </w:rPr>
        <w:t>Some skills in operating the tools and equipment listed below;</w:t>
      </w:r>
    </w:p>
    <w:p w14:paraId="4D4A96AE" w14:textId="6DEC62B3" w:rsidR="00CC301A" w:rsidRPr="00716AB6" w:rsidRDefault="00CC301A" w:rsidP="00CC301A">
      <w:pPr>
        <w:numPr>
          <w:ilvl w:val="0"/>
          <w:numId w:val="6"/>
        </w:numPr>
        <w:tabs>
          <w:tab w:val="left" w:pos="-720"/>
          <w:tab w:val="left" w:pos="720"/>
          <w:tab w:val="left" w:pos="1440"/>
          <w:tab w:val="left" w:pos="2520"/>
        </w:tabs>
        <w:suppressAutoHyphens/>
        <w:spacing w:after="0" w:line="240" w:lineRule="auto"/>
        <w:jc w:val="both"/>
        <w:rPr>
          <w:rFonts w:ascii="Arial Narrow" w:hAnsi="Arial Narrow"/>
          <w:spacing w:val="-3"/>
          <w:sz w:val="20"/>
          <w:szCs w:val="20"/>
        </w:rPr>
      </w:pPr>
      <w:r w:rsidRPr="00716AB6">
        <w:rPr>
          <w:rFonts w:ascii="Arial Narrow" w:hAnsi="Arial Narrow"/>
          <w:spacing w:val="-3"/>
          <w:sz w:val="20"/>
          <w:szCs w:val="20"/>
        </w:rPr>
        <w:t xml:space="preserve">Ability to learn the applicable laws, ordinances, and departmental rules and regulations; Ability to perform work requiring good </w:t>
      </w:r>
      <w:r w:rsidR="009A525E">
        <w:rPr>
          <w:rFonts w:ascii="Arial Narrow" w:hAnsi="Arial Narrow"/>
          <w:spacing w:val="-3"/>
          <w:sz w:val="20"/>
          <w:szCs w:val="20"/>
        </w:rPr>
        <w:t xml:space="preserve">  </w:t>
      </w:r>
      <w:r w:rsidRPr="00716AB6">
        <w:rPr>
          <w:rFonts w:ascii="Arial Narrow" w:hAnsi="Arial Narrow"/>
          <w:spacing w:val="-3"/>
          <w:sz w:val="20"/>
          <w:szCs w:val="20"/>
        </w:rPr>
        <w:t>physical condition; Ability to communicate effectively orally and in writing; Ability to establish and maintain effective working relationships with subordinates, peers, and supervisors; Ability to exercise sound judgment in evaluating situations and in making decisions; Ability to follow verbal and written instructions; Ability to meet the special requirements listed below; Ability to learn the City’s geography.</w:t>
      </w:r>
    </w:p>
    <w:p w14:paraId="418374CA" w14:textId="09AFFED3" w:rsidR="00CC301A" w:rsidRPr="00716AB6" w:rsidRDefault="00CC301A" w:rsidP="00CC301A">
      <w:pPr>
        <w:numPr>
          <w:ilvl w:val="0"/>
          <w:numId w:val="6"/>
        </w:numPr>
        <w:tabs>
          <w:tab w:val="left" w:pos="-720"/>
          <w:tab w:val="left" w:pos="720"/>
          <w:tab w:val="left" w:pos="1440"/>
          <w:tab w:val="left" w:pos="2520"/>
        </w:tabs>
        <w:suppressAutoHyphens/>
        <w:spacing w:after="0" w:line="240" w:lineRule="auto"/>
        <w:jc w:val="both"/>
        <w:rPr>
          <w:rFonts w:ascii="Arial Narrow" w:hAnsi="Arial Narrow"/>
          <w:spacing w:val="-3"/>
          <w:sz w:val="20"/>
          <w:szCs w:val="20"/>
        </w:rPr>
      </w:pPr>
      <w:r w:rsidRPr="00716AB6">
        <w:rPr>
          <w:rFonts w:ascii="Arial Narrow" w:hAnsi="Arial Narrow"/>
          <w:spacing w:val="-3"/>
          <w:sz w:val="20"/>
          <w:szCs w:val="20"/>
        </w:rPr>
        <w:t>Ability to successfully complete the Washington State Criminal Justice training commission Police Academy or equivalent.</w:t>
      </w:r>
    </w:p>
    <w:p w14:paraId="146E5A20" w14:textId="77777777" w:rsidR="00CC301A" w:rsidRPr="00716AB6" w:rsidRDefault="00CC301A" w:rsidP="00CC301A">
      <w:pPr>
        <w:tabs>
          <w:tab w:val="left" w:pos="-720"/>
          <w:tab w:val="left" w:pos="720"/>
          <w:tab w:val="left" w:pos="1440"/>
          <w:tab w:val="left" w:pos="2520"/>
        </w:tabs>
        <w:suppressAutoHyphens/>
        <w:jc w:val="both"/>
        <w:rPr>
          <w:rFonts w:ascii="Arial Narrow" w:hAnsi="Arial Narrow"/>
          <w:b/>
          <w:spacing w:val="-3"/>
          <w:sz w:val="20"/>
          <w:szCs w:val="20"/>
        </w:rPr>
      </w:pPr>
    </w:p>
    <w:p w14:paraId="4DD8354A" w14:textId="1412193B" w:rsidR="00CC301A" w:rsidRPr="00716AB6" w:rsidRDefault="00CC301A" w:rsidP="00CC301A">
      <w:pPr>
        <w:tabs>
          <w:tab w:val="left" w:pos="-720"/>
          <w:tab w:val="left" w:pos="720"/>
          <w:tab w:val="left" w:pos="1440"/>
          <w:tab w:val="left" w:pos="2520"/>
        </w:tabs>
        <w:suppressAutoHyphens/>
        <w:jc w:val="both"/>
        <w:rPr>
          <w:rFonts w:ascii="Arial Narrow" w:hAnsi="Arial Narrow"/>
          <w:b/>
          <w:spacing w:val="-3"/>
          <w:sz w:val="20"/>
          <w:szCs w:val="20"/>
        </w:rPr>
      </w:pPr>
      <w:r w:rsidRPr="00716AB6">
        <w:rPr>
          <w:rFonts w:ascii="Arial Narrow" w:hAnsi="Arial Narrow"/>
          <w:b/>
          <w:spacing w:val="-3"/>
          <w:sz w:val="20"/>
          <w:szCs w:val="20"/>
        </w:rPr>
        <w:t>Special Requirements:</w:t>
      </w:r>
    </w:p>
    <w:p w14:paraId="4841DD86" w14:textId="77777777" w:rsidR="009A525E" w:rsidRDefault="00CC301A" w:rsidP="00CC301A">
      <w:pPr>
        <w:pStyle w:val="BodyTextIndent3"/>
        <w:numPr>
          <w:ilvl w:val="0"/>
          <w:numId w:val="7"/>
        </w:numPr>
        <w:tabs>
          <w:tab w:val="clear" w:pos="0"/>
          <w:tab w:val="left" w:pos="2520"/>
        </w:tabs>
        <w:rPr>
          <w:rFonts w:ascii="Arial Narrow" w:hAnsi="Arial Narrow"/>
        </w:rPr>
      </w:pPr>
      <w:r w:rsidRPr="00716AB6">
        <w:rPr>
          <w:rFonts w:ascii="Arial Narrow" w:hAnsi="Arial Narrow"/>
        </w:rPr>
        <w:t xml:space="preserve"> Must possess, or be able to obtain by time of hire, a Washington State Driver’s License with no record or revocation or </w:t>
      </w:r>
      <w:r w:rsidR="009A525E">
        <w:rPr>
          <w:rFonts w:ascii="Arial Narrow" w:hAnsi="Arial Narrow"/>
        </w:rPr>
        <w:t xml:space="preserve">   </w:t>
      </w:r>
    </w:p>
    <w:p w14:paraId="7A812D39" w14:textId="79F01058" w:rsidR="00CC301A" w:rsidRPr="00716AB6" w:rsidRDefault="009A525E" w:rsidP="009A525E">
      <w:pPr>
        <w:pStyle w:val="BodyTextIndent3"/>
        <w:tabs>
          <w:tab w:val="clear" w:pos="0"/>
          <w:tab w:val="left" w:pos="2520"/>
        </w:tabs>
        <w:ind w:left="720"/>
        <w:rPr>
          <w:rFonts w:ascii="Arial Narrow" w:hAnsi="Arial Narrow"/>
        </w:rPr>
      </w:pPr>
      <w:r>
        <w:rPr>
          <w:rFonts w:ascii="Arial Narrow" w:hAnsi="Arial Narrow"/>
        </w:rPr>
        <w:t xml:space="preserve"> </w:t>
      </w:r>
      <w:r w:rsidR="00CC301A" w:rsidRPr="00716AB6">
        <w:rPr>
          <w:rFonts w:ascii="Arial Narrow" w:hAnsi="Arial Narrow"/>
        </w:rPr>
        <w:t>suspension within seven (7) years;</w:t>
      </w:r>
    </w:p>
    <w:p w14:paraId="44805AD6" w14:textId="2E81B383" w:rsidR="00CC301A" w:rsidRDefault="00CC301A" w:rsidP="00CC301A">
      <w:pPr>
        <w:numPr>
          <w:ilvl w:val="0"/>
          <w:numId w:val="7"/>
        </w:numPr>
        <w:tabs>
          <w:tab w:val="left" w:pos="-720"/>
          <w:tab w:val="left" w:pos="720"/>
          <w:tab w:val="left" w:pos="1440"/>
          <w:tab w:val="left" w:pos="2520"/>
        </w:tabs>
        <w:suppressAutoHyphens/>
        <w:spacing w:after="0" w:line="240" w:lineRule="auto"/>
        <w:jc w:val="both"/>
        <w:rPr>
          <w:rFonts w:ascii="Arial Narrow" w:hAnsi="Arial Narrow"/>
          <w:spacing w:val="-3"/>
          <w:sz w:val="20"/>
          <w:szCs w:val="20"/>
        </w:rPr>
      </w:pPr>
      <w:r w:rsidRPr="00716AB6">
        <w:rPr>
          <w:rFonts w:ascii="Arial Narrow" w:hAnsi="Arial Narrow"/>
          <w:spacing w:val="-3"/>
          <w:sz w:val="20"/>
          <w:szCs w:val="20"/>
        </w:rPr>
        <w:t xml:space="preserve"> Ability to meet Department’s physical standards.</w:t>
      </w:r>
    </w:p>
    <w:p w14:paraId="40D06E20" w14:textId="77777777" w:rsidR="009A525E" w:rsidRPr="00716AB6" w:rsidRDefault="009A525E" w:rsidP="009A525E">
      <w:pPr>
        <w:tabs>
          <w:tab w:val="left" w:pos="-720"/>
          <w:tab w:val="left" w:pos="720"/>
          <w:tab w:val="left" w:pos="1440"/>
          <w:tab w:val="left" w:pos="2520"/>
        </w:tabs>
        <w:suppressAutoHyphens/>
        <w:spacing w:after="0" w:line="240" w:lineRule="auto"/>
        <w:jc w:val="both"/>
        <w:rPr>
          <w:rFonts w:ascii="Arial Narrow" w:hAnsi="Arial Narrow"/>
          <w:spacing w:val="-3"/>
          <w:sz w:val="20"/>
          <w:szCs w:val="20"/>
        </w:rPr>
      </w:pPr>
    </w:p>
    <w:p w14:paraId="1A9F1B81" w14:textId="3B165437" w:rsidR="009A525E" w:rsidRPr="008A62A3" w:rsidRDefault="00CC301A" w:rsidP="00CC301A">
      <w:pPr>
        <w:tabs>
          <w:tab w:val="left" w:pos="-720"/>
          <w:tab w:val="left" w:pos="720"/>
          <w:tab w:val="left" w:pos="1440"/>
          <w:tab w:val="left" w:pos="2520"/>
        </w:tabs>
        <w:suppressAutoHyphens/>
        <w:jc w:val="both"/>
        <w:rPr>
          <w:rFonts w:ascii="Arial Narrow" w:hAnsi="Arial Narrow"/>
          <w:spacing w:val="-3"/>
          <w:sz w:val="20"/>
          <w:szCs w:val="20"/>
        </w:rPr>
      </w:pPr>
      <w:r w:rsidRPr="00716AB6">
        <w:rPr>
          <w:rFonts w:ascii="Arial Narrow" w:hAnsi="Arial Narrow"/>
          <w:b/>
          <w:spacing w:val="-3"/>
          <w:sz w:val="20"/>
          <w:szCs w:val="20"/>
        </w:rPr>
        <w:t xml:space="preserve">Selection Guidelines: </w:t>
      </w:r>
      <w:r w:rsidRPr="00716AB6">
        <w:rPr>
          <w:rFonts w:ascii="Arial Narrow" w:hAnsi="Arial Narrow"/>
          <w:spacing w:val="-3"/>
          <w:sz w:val="20"/>
          <w:szCs w:val="20"/>
        </w:rPr>
        <w:t>Formal application; review of education and experience; appropriate Civil Service Commission testing including written and physical agility test; oral interview; background check; polygraph examination; psychological examination; final selection.</w:t>
      </w:r>
    </w:p>
    <w:p w14:paraId="3C3D79F5" w14:textId="77777777" w:rsidR="009A525E" w:rsidRDefault="009A525E" w:rsidP="00CC301A">
      <w:pPr>
        <w:tabs>
          <w:tab w:val="left" w:pos="-720"/>
          <w:tab w:val="left" w:pos="720"/>
          <w:tab w:val="left" w:pos="1440"/>
          <w:tab w:val="left" w:pos="2520"/>
        </w:tabs>
        <w:suppressAutoHyphens/>
        <w:jc w:val="both"/>
        <w:rPr>
          <w:rFonts w:ascii="Arial Narrow" w:hAnsi="Arial Narrow"/>
          <w:b/>
          <w:spacing w:val="-3"/>
          <w:sz w:val="20"/>
          <w:szCs w:val="20"/>
        </w:rPr>
      </w:pPr>
    </w:p>
    <w:p w14:paraId="7AD9CB4A" w14:textId="64EEE7BF" w:rsidR="00CC301A" w:rsidRPr="00716AB6" w:rsidRDefault="00CC301A" w:rsidP="00CC301A">
      <w:pPr>
        <w:tabs>
          <w:tab w:val="left" w:pos="-720"/>
          <w:tab w:val="left" w:pos="720"/>
          <w:tab w:val="left" w:pos="1440"/>
          <w:tab w:val="left" w:pos="2520"/>
        </w:tabs>
        <w:suppressAutoHyphens/>
        <w:jc w:val="both"/>
        <w:rPr>
          <w:rFonts w:ascii="Arial Narrow" w:hAnsi="Arial Narrow"/>
          <w:b/>
          <w:spacing w:val="-3"/>
          <w:sz w:val="20"/>
          <w:szCs w:val="20"/>
        </w:rPr>
      </w:pPr>
      <w:r w:rsidRPr="00716AB6">
        <w:rPr>
          <w:rFonts w:ascii="Arial Narrow" w:hAnsi="Arial Narrow"/>
          <w:b/>
          <w:spacing w:val="-3"/>
          <w:sz w:val="20"/>
          <w:szCs w:val="20"/>
        </w:rPr>
        <w:t>Lateral Entry:</w:t>
      </w:r>
    </w:p>
    <w:p w14:paraId="1058D8C9" w14:textId="3F850F81" w:rsidR="00CC301A" w:rsidRPr="009A525E" w:rsidRDefault="00CC301A" w:rsidP="009A525E">
      <w:pPr>
        <w:pStyle w:val="ListParagraph"/>
        <w:numPr>
          <w:ilvl w:val="0"/>
          <w:numId w:val="2"/>
        </w:numPr>
        <w:tabs>
          <w:tab w:val="left" w:pos="-720"/>
          <w:tab w:val="left" w:pos="720"/>
          <w:tab w:val="left" w:pos="2520"/>
        </w:tabs>
        <w:suppressAutoHyphens/>
        <w:spacing w:after="0" w:line="240" w:lineRule="auto"/>
        <w:jc w:val="both"/>
        <w:rPr>
          <w:rFonts w:ascii="Arial Narrow" w:hAnsi="Arial Narrow"/>
          <w:spacing w:val="-3"/>
          <w:sz w:val="20"/>
          <w:szCs w:val="20"/>
        </w:rPr>
      </w:pPr>
      <w:r w:rsidRPr="009A525E">
        <w:rPr>
          <w:rFonts w:ascii="Arial Narrow" w:hAnsi="Arial Narrow"/>
          <w:spacing w:val="-3"/>
          <w:sz w:val="20"/>
          <w:szCs w:val="20"/>
        </w:rPr>
        <w:t>Must meet general entry level requirements.</w:t>
      </w:r>
    </w:p>
    <w:p w14:paraId="34D49611" w14:textId="77777777" w:rsidR="009A525E" w:rsidRDefault="00CC301A" w:rsidP="009A525E">
      <w:pPr>
        <w:pStyle w:val="ListParagraph"/>
        <w:numPr>
          <w:ilvl w:val="0"/>
          <w:numId w:val="2"/>
        </w:numPr>
        <w:tabs>
          <w:tab w:val="left" w:pos="-720"/>
          <w:tab w:val="left" w:pos="720"/>
          <w:tab w:val="left" w:pos="2520"/>
        </w:tabs>
        <w:suppressAutoHyphens/>
        <w:spacing w:after="0" w:line="240" w:lineRule="auto"/>
        <w:jc w:val="both"/>
        <w:rPr>
          <w:rFonts w:ascii="Arial Narrow" w:hAnsi="Arial Narrow"/>
          <w:spacing w:val="-3"/>
          <w:sz w:val="20"/>
          <w:szCs w:val="20"/>
        </w:rPr>
      </w:pPr>
      <w:r w:rsidRPr="009A525E">
        <w:rPr>
          <w:rFonts w:ascii="Arial Narrow" w:hAnsi="Arial Narrow"/>
          <w:spacing w:val="-3"/>
          <w:sz w:val="20"/>
          <w:szCs w:val="20"/>
        </w:rPr>
        <w:t xml:space="preserve">Must be able to pass a medical </w:t>
      </w:r>
      <w:r w:rsidR="009A525E">
        <w:rPr>
          <w:rFonts w:ascii="Arial Narrow" w:hAnsi="Arial Narrow"/>
          <w:spacing w:val="-3"/>
          <w:sz w:val="20"/>
          <w:szCs w:val="20"/>
        </w:rPr>
        <w:t>examination.</w:t>
      </w:r>
    </w:p>
    <w:p w14:paraId="6BF6A614" w14:textId="1E0E3FCC" w:rsidR="00CC301A" w:rsidRDefault="00CC301A" w:rsidP="009A525E">
      <w:pPr>
        <w:pStyle w:val="ListParagraph"/>
        <w:numPr>
          <w:ilvl w:val="0"/>
          <w:numId w:val="2"/>
        </w:numPr>
        <w:tabs>
          <w:tab w:val="left" w:pos="-720"/>
          <w:tab w:val="left" w:pos="720"/>
          <w:tab w:val="left" w:pos="2520"/>
        </w:tabs>
        <w:suppressAutoHyphens/>
        <w:spacing w:after="0" w:line="240" w:lineRule="auto"/>
        <w:jc w:val="both"/>
        <w:rPr>
          <w:rFonts w:ascii="Arial Narrow" w:hAnsi="Arial Narrow"/>
          <w:spacing w:val="-3"/>
          <w:sz w:val="20"/>
          <w:szCs w:val="20"/>
        </w:rPr>
      </w:pPr>
      <w:r w:rsidRPr="009A525E">
        <w:rPr>
          <w:rFonts w:ascii="Arial Narrow" w:hAnsi="Arial Narrow"/>
          <w:spacing w:val="-3"/>
          <w:sz w:val="20"/>
          <w:szCs w:val="20"/>
        </w:rPr>
        <w:t xml:space="preserve">Must have completed the Washington State Basic </w:t>
      </w:r>
      <w:r w:rsidR="009A525E">
        <w:rPr>
          <w:rFonts w:ascii="Arial Narrow" w:hAnsi="Arial Narrow"/>
          <w:spacing w:val="-3"/>
          <w:sz w:val="20"/>
          <w:szCs w:val="20"/>
        </w:rPr>
        <w:t>Law Enforcement</w:t>
      </w:r>
      <w:r w:rsidRPr="009A525E">
        <w:rPr>
          <w:rFonts w:ascii="Arial Narrow" w:hAnsi="Arial Narrow"/>
          <w:spacing w:val="-3"/>
          <w:sz w:val="20"/>
          <w:szCs w:val="20"/>
        </w:rPr>
        <w:t xml:space="preserve"> Academy</w:t>
      </w:r>
      <w:r w:rsidR="009A525E">
        <w:rPr>
          <w:rFonts w:ascii="Arial Narrow" w:hAnsi="Arial Narrow"/>
          <w:spacing w:val="-3"/>
          <w:sz w:val="20"/>
          <w:szCs w:val="20"/>
        </w:rPr>
        <w:t xml:space="preserve"> (BLEA)</w:t>
      </w:r>
      <w:r w:rsidRPr="009A525E">
        <w:rPr>
          <w:rFonts w:ascii="Arial Narrow" w:hAnsi="Arial Narrow"/>
          <w:spacing w:val="-3"/>
          <w:sz w:val="20"/>
          <w:szCs w:val="20"/>
        </w:rPr>
        <w:t xml:space="preserve"> or be eligible for the equivalency Academy</w:t>
      </w:r>
      <w:r w:rsidR="009A525E">
        <w:rPr>
          <w:rFonts w:ascii="Arial Narrow" w:hAnsi="Arial Narrow"/>
          <w:spacing w:val="-3"/>
          <w:sz w:val="20"/>
          <w:szCs w:val="20"/>
        </w:rPr>
        <w:t xml:space="preserve"> (BLEEA).</w:t>
      </w:r>
    </w:p>
    <w:p w14:paraId="321CA31F" w14:textId="1DE5E673" w:rsidR="009A525E" w:rsidRPr="009A525E" w:rsidRDefault="009A525E" w:rsidP="009A525E">
      <w:pPr>
        <w:pStyle w:val="ListParagraph"/>
        <w:numPr>
          <w:ilvl w:val="0"/>
          <w:numId w:val="2"/>
        </w:numPr>
        <w:tabs>
          <w:tab w:val="left" w:pos="-720"/>
          <w:tab w:val="left" w:pos="720"/>
          <w:tab w:val="left" w:pos="2520"/>
        </w:tabs>
        <w:suppressAutoHyphens/>
        <w:spacing w:after="0" w:line="240" w:lineRule="auto"/>
        <w:jc w:val="both"/>
        <w:rPr>
          <w:rFonts w:ascii="Arial Narrow" w:hAnsi="Arial Narrow"/>
          <w:spacing w:val="-3"/>
          <w:sz w:val="20"/>
          <w:szCs w:val="20"/>
        </w:rPr>
      </w:pPr>
      <w:r w:rsidRPr="009A525E">
        <w:rPr>
          <w:rFonts w:ascii="Arial Narrow" w:hAnsi="Arial Narrow"/>
          <w:spacing w:val="-3"/>
          <w:sz w:val="20"/>
          <w:szCs w:val="20"/>
        </w:rPr>
        <w:t>Must have worked a minimum of 24 months as a full-time police officer within the past 24 months in a City, County, or State police agency in Washington State. Must possess current CJTC certification, WA Driver’s License &amp; meet LEOFF 2 standards.</w:t>
      </w:r>
    </w:p>
    <w:p w14:paraId="2D29A7C5" w14:textId="77777777" w:rsidR="00716AB6" w:rsidRPr="00716AB6" w:rsidRDefault="00716AB6" w:rsidP="00CC301A">
      <w:pPr>
        <w:tabs>
          <w:tab w:val="left" w:pos="-720"/>
          <w:tab w:val="left" w:pos="720"/>
          <w:tab w:val="left" w:pos="1440"/>
          <w:tab w:val="left" w:pos="2520"/>
        </w:tabs>
        <w:suppressAutoHyphens/>
        <w:jc w:val="both"/>
        <w:rPr>
          <w:rFonts w:ascii="Arial Narrow" w:hAnsi="Arial Narrow"/>
          <w:spacing w:val="-3"/>
          <w:sz w:val="20"/>
          <w:szCs w:val="20"/>
        </w:rPr>
      </w:pPr>
    </w:p>
    <w:p w14:paraId="06A88A39" w14:textId="40F25EBF" w:rsidR="00CC301A" w:rsidRPr="00716AB6" w:rsidRDefault="00CC301A" w:rsidP="00CC301A">
      <w:pPr>
        <w:tabs>
          <w:tab w:val="left" w:pos="-720"/>
          <w:tab w:val="left" w:pos="720"/>
          <w:tab w:val="left" w:pos="1440"/>
          <w:tab w:val="left" w:pos="2520"/>
        </w:tabs>
        <w:suppressAutoHyphens/>
        <w:jc w:val="both"/>
        <w:rPr>
          <w:rFonts w:ascii="Arial Narrow" w:hAnsi="Arial Narrow"/>
          <w:spacing w:val="-3"/>
          <w:sz w:val="20"/>
          <w:szCs w:val="20"/>
        </w:rPr>
      </w:pPr>
      <w:r w:rsidRPr="00716AB6">
        <w:rPr>
          <w:rFonts w:ascii="Arial Narrow" w:hAnsi="Arial Narrow"/>
          <w:b/>
          <w:spacing w:val="-3"/>
          <w:sz w:val="20"/>
          <w:szCs w:val="20"/>
        </w:rPr>
        <w:t xml:space="preserve">Selection Guidelines: </w:t>
      </w:r>
      <w:r w:rsidRPr="00716AB6">
        <w:rPr>
          <w:rFonts w:ascii="Arial Narrow" w:hAnsi="Arial Narrow"/>
          <w:spacing w:val="-3"/>
          <w:sz w:val="20"/>
          <w:szCs w:val="20"/>
        </w:rPr>
        <w:t>Formal application; review of education and experience; oral interview; background check; polygraph examination; psychological examination; final selection.</w:t>
      </w:r>
    </w:p>
    <w:p w14:paraId="0ACB6F52" w14:textId="285A5309" w:rsidR="00CC301A" w:rsidRPr="00716AB6" w:rsidRDefault="00CC301A" w:rsidP="00CC301A">
      <w:pPr>
        <w:tabs>
          <w:tab w:val="left" w:pos="-720"/>
          <w:tab w:val="left" w:pos="720"/>
          <w:tab w:val="left" w:pos="1440"/>
          <w:tab w:val="left" w:pos="2520"/>
        </w:tabs>
        <w:suppressAutoHyphens/>
        <w:jc w:val="both"/>
        <w:rPr>
          <w:rFonts w:ascii="Arial Narrow" w:hAnsi="Arial Narrow"/>
          <w:spacing w:val="-3"/>
          <w:sz w:val="20"/>
          <w:szCs w:val="20"/>
        </w:rPr>
      </w:pPr>
      <w:r w:rsidRPr="00716AB6">
        <w:rPr>
          <w:rFonts w:ascii="Arial Narrow" w:hAnsi="Arial Narrow"/>
          <w:b/>
          <w:spacing w:val="-3"/>
          <w:sz w:val="20"/>
          <w:szCs w:val="20"/>
        </w:rPr>
        <w:t xml:space="preserve">Tool and Equipment Used: </w:t>
      </w:r>
      <w:r w:rsidRPr="00716AB6">
        <w:rPr>
          <w:rFonts w:ascii="Arial Narrow" w:hAnsi="Arial Narrow"/>
          <w:spacing w:val="-3"/>
          <w:sz w:val="20"/>
          <w:szCs w:val="20"/>
        </w:rPr>
        <w:t xml:space="preserve">Police car, police radio, radar gun, handgun and other weapons as required, baton, handcuffs, </w:t>
      </w:r>
      <w:r w:rsidR="009A525E">
        <w:rPr>
          <w:rFonts w:ascii="Arial Narrow" w:hAnsi="Arial Narrow"/>
          <w:spacing w:val="-3"/>
          <w:sz w:val="20"/>
          <w:szCs w:val="20"/>
        </w:rPr>
        <w:t>Draeger Breath Test Machine,</w:t>
      </w:r>
      <w:r w:rsidRPr="00716AB6">
        <w:rPr>
          <w:rFonts w:ascii="Arial Narrow" w:hAnsi="Arial Narrow"/>
          <w:spacing w:val="-3"/>
          <w:sz w:val="20"/>
          <w:szCs w:val="20"/>
        </w:rPr>
        <w:t xml:space="preserve"> telephone, cellular telephone, first aid equipment.</w:t>
      </w:r>
    </w:p>
    <w:p w14:paraId="397A629F" w14:textId="38100972" w:rsidR="00CC301A" w:rsidRPr="00716AB6" w:rsidRDefault="00CC301A" w:rsidP="00CC301A">
      <w:pPr>
        <w:tabs>
          <w:tab w:val="left" w:pos="-720"/>
          <w:tab w:val="left" w:pos="720"/>
          <w:tab w:val="left" w:pos="1440"/>
          <w:tab w:val="left" w:pos="2520"/>
        </w:tabs>
        <w:suppressAutoHyphens/>
        <w:jc w:val="both"/>
        <w:rPr>
          <w:rFonts w:ascii="Arial Narrow" w:hAnsi="Arial Narrow"/>
          <w:spacing w:val="-3"/>
          <w:sz w:val="20"/>
          <w:szCs w:val="20"/>
        </w:rPr>
      </w:pPr>
      <w:r w:rsidRPr="00716AB6">
        <w:rPr>
          <w:rFonts w:ascii="Arial Narrow" w:hAnsi="Arial Narrow"/>
          <w:b/>
          <w:spacing w:val="-3"/>
          <w:sz w:val="20"/>
          <w:szCs w:val="20"/>
        </w:rPr>
        <w:t xml:space="preserve">Physical Demands: </w:t>
      </w:r>
      <w:r w:rsidRPr="00716AB6">
        <w:rPr>
          <w:rFonts w:ascii="Arial Narrow" w:hAnsi="Arial Narrow"/>
          <w:spacing w:val="-3"/>
          <w:sz w:val="20"/>
          <w:szCs w:val="20"/>
        </w:rPr>
        <w:t>The physical demands described here are representative of those that must be met by an employee to successfully perform the essential functions of this job.  Reasonable accommodations may be made to enable individuals with disabilities to perform the essential functions. While performing the duties of this job, the employee is frequently required to sit and talk or hear.  The employee is frequently required to stand; walk; use hands to finger, handle, or feel objects, tools, or controls; reach with hands and arms; climb or balance; stoop, kneel, crouch, or crawl; and taste or smell. The employee must occasionally lift and/or move more than 100 pounds.  Specific vision abilities required by this job include close vision, distance vision, color vision, peripheral vision, depth perception, and the ability to adjust focus.</w:t>
      </w:r>
    </w:p>
    <w:p w14:paraId="272652B1" w14:textId="33839E6C" w:rsidR="00CC301A" w:rsidRPr="00716AB6" w:rsidRDefault="00CC301A" w:rsidP="00CC301A">
      <w:pPr>
        <w:tabs>
          <w:tab w:val="left" w:pos="-720"/>
          <w:tab w:val="left" w:pos="720"/>
          <w:tab w:val="left" w:pos="1440"/>
          <w:tab w:val="left" w:pos="2520"/>
        </w:tabs>
        <w:suppressAutoHyphens/>
        <w:jc w:val="both"/>
        <w:rPr>
          <w:rFonts w:ascii="Arial Narrow" w:hAnsi="Arial Narrow"/>
          <w:spacing w:val="-3"/>
          <w:sz w:val="20"/>
          <w:szCs w:val="20"/>
        </w:rPr>
      </w:pPr>
      <w:r w:rsidRPr="00716AB6">
        <w:rPr>
          <w:rFonts w:ascii="Arial Narrow" w:hAnsi="Arial Narrow"/>
          <w:b/>
          <w:spacing w:val="-3"/>
          <w:sz w:val="20"/>
          <w:szCs w:val="20"/>
        </w:rPr>
        <w:t xml:space="preserve">Work Environment: </w:t>
      </w:r>
      <w:r w:rsidRPr="00716AB6">
        <w:rPr>
          <w:rFonts w:ascii="Arial Narrow" w:hAnsi="Arial Narrow"/>
          <w:spacing w:val="-3"/>
          <w:sz w:val="20"/>
          <w:szCs w:val="20"/>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w:t>
      </w:r>
      <w:r w:rsidRPr="00716AB6">
        <w:rPr>
          <w:rFonts w:ascii="Arial Narrow" w:hAnsi="Arial Narrow"/>
          <w:sz w:val="20"/>
          <w:szCs w:val="20"/>
        </w:rPr>
        <w:t>While performing the duties of this job, the employee frequently works in outside weather conditions.  The employee occasionally works near moving mechanical parts; in high, precarious places; and with explosives and is occasionally exposed to wet and/or humid conditions, fumes or airborne particles, toxic or caustic chemicals, extreme cold, extreme hot, and vibration.</w:t>
      </w:r>
      <w:r w:rsidRPr="00716AB6">
        <w:rPr>
          <w:rFonts w:ascii="Arial Narrow" w:hAnsi="Arial Narrow"/>
          <w:spacing w:val="-3"/>
          <w:sz w:val="20"/>
          <w:szCs w:val="20"/>
        </w:rPr>
        <w:t xml:space="preserve"> The noise level in the work environment is usually moderate. The employee, occasionally, is required to travel more than 50 miles from the work place to attend training session, conferences, determined to be necessary for the employer.  The employee occasionally is required to be absent from their home for periods up to four months. The duties listed above are intended only as illustrations of the various types of work that may be performed.  The omission of specific statements of duties does not exclude them from the position if the work is similar, related or a logical assignment to the position. </w:t>
      </w:r>
      <w:r w:rsidRPr="00716AB6">
        <w:rPr>
          <w:rFonts w:ascii="Arial Narrow" w:hAnsi="Arial Narrow"/>
          <w:sz w:val="20"/>
          <w:szCs w:val="20"/>
        </w:rPr>
        <w:t>The job description does not constitute an employment agreement between the employer and employee, and is subject to change by the employer as the needs of the employer and requirements of the job change.</w:t>
      </w:r>
    </w:p>
    <w:p w14:paraId="7F4338B0" w14:textId="77777777" w:rsidR="00CC301A" w:rsidRPr="00716AB6" w:rsidRDefault="00CC301A" w:rsidP="000B6DC9">
      <w:pPr>
        <w:rPr>
          <w:sz w:val="20"/>
          <w:szCs w:val="20"/>
        </w:rPr>
      </w:pPr>
    </w:p>
    <w:sectPr w:rsidR="00CC301A" w:rsidRPr="00716AB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71BBB" w14:textId="77777777" w:rsidR="004446A2" w:rsidRDefault="004446A2" w:rsidP="00465A6D">
      <w:pPr>
        <w:spacing w:after="0" w:line="240" w:lineRule="auto"/>
      </w:pPr>
      <w:r>
        <w:separator/>
      </w:r>
    </w:p>
  </w:endnote>
  <w:endnote w:type="continuationSeparator" w:id="0">
    <w:p w14:paraId="732EB188" w14:textId="77777777" w:rsidR="004446A2" w:rsidRDefault="004446A2" w:rsidP="0046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693E7" w14:textId="77777777" w:rsidR="004446A2" w:rsidRDefault="004446A2" w:rsidP="00465A6D">
      <w:pPr>
        <w:spacing w:after="0" w:line="240" w:lineRule="auto"/>
      </w:pPr>
      <w:r>
        <w:separator/>
      </w:r>
    </w:p>
  </w:footnote>
  <w:footnote w:type="continuationSeparator" w:id="0">
    <w:p w14:paraId="58B4E77D" w14:textId="77777777" w:rsidR="004446A2" w:rsidRDefault="004446A2" w:rsidP="00465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6E4F9" w14:textId="77777777" w:rsidR="00465A6D" w:rsidRPr="00211F8B" w:rsidRDefault="00465A6D" w:rsidP="00465A6D">
    <w:pPr>
      <w:pStyle w:val="Heading1"/>
      <w:rPr>
        <w:rFonts w:ascii="Arial" w:hAnsi="Arial" w:cs="Arial"/>
      </w:rPr>
    </w:pPr>
    <w:r w:rsidRPr="00211F8B">
      <w:rPr>
        <w:rFonts w:ascii="Arial" w:hAnsi="Arial" w:cs="Arial"/>
        <w:noProof/>
      </w:rPr>
      <mc:AlternateContent>
        <mc:Choice Requires="wps">
          <w:drawing>
            <wp:anchor distT="0" distB="0" distL="114300" distR="114300" simplePos="0" relativeHeight="251659264" behindDoc="1" locked="0" layoutInCell="1" allowOverlap="1" wp14:anchorId="510EFEF8" wp14:editId="47584DAE">
              <wp:simplePos x="0" y="0"/>
              <wp:positionH relativeFrom="column">
                <wp:posOffset>228600</wp:posOffset>
              </wp:positionH>
              <wp:positionV relativeFrom="paragraph">
                <wp:posOffset>0</wp:posOffset>
              </wp:positionV>
              <wp:extent cx="1010285" cy="952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8E108" w14:textId="77777777" w:rsidR="00465A6D" w:rsidRPr="00AF1425" w:rsidRDefault="00465A6D" w:rsidP="00465A6D">
                          <w:pPr>
                            <w:pStyle w:val="Heading1"/>
                          </w:pPr>
                          <w:r>
                            <w:rPr>
                              <w:noProof/>
                            </w:rPr>
                            <w:drawing>
                              <wp:inline distT="0" distB="0" distL="0" distR="0" wp14:anchorId="4DF1E445" wp14:editId="53CEFCAA">
                                <wp:extent cx="82867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57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0EFEF8" id="_x0000_t202" coordsize="21600,21600" o:spt="202" path="m,l,21600r21600,l21600,xe">
              <v:stroke joinstyle="miter"/>
              <v:path gradientshapeok="t" o:connecttype="rect"/>
            </v:shapetype>
            <v:shape id="Text Box 2" o:spid="_x0000_s1026" type="#_x0000_t202" style="position:absolute;left:0;text-align:left;margin-left:18pt;margin-top:0;width:79.55pt;height: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5wUAgIAAO0DAAAOAAAAZHJzL2Uyb0RvYy54bWysU9tu2zAMfR+wfxD0vjgxkq014hRdigwD&#10;ugvQ9gNkWbaFyaJAKbGzrx8lJ1nQvRXTgyCK1CHPIbW+G3vDDgq9BlvyxWzOmbISam3bkr887z7c&#10;cOaDsLUwYFXJj8rzu837d+vBFSqHDkytkBGI9cXgSt6F4Ios87JTvfAzcMqSswHsRSAT26xGMRB6&#10;b7J8Pv+YDYC1Q5DKe7p9mJx8k/CbRsnwo2m8CsyUnGoLace0V3HPNmtRtChcp+WpDPGGKnqhLSW9&#10;QD2IINge9T9QvZYIHpowk9Bn0DRaqsSB2Czmr9g8dcKpxIXE8e4ik/9/sPL74ScyXZc858yKnlr0&#10;rMbAPsPI8qjO4HxBQU+OwsJI19TlxNS7R5C/PLOw7YRt1T0iDJ0SNVW3iC+zq6cTjo8g1fANakoj&#10;9gES0NhgH6UjMRihU5eOl87EUmRMSeLkNyvOJPluV/lqnlqXieL82qEPXxT0LB5KjtT5hC4Ojz7E&#10;akRxDonJPBhd77QxycC22hpkB0FTsksrEXgVZmwMthCfTYjxJtGMzCaOYazGk2wV1EcijDBNHf0S&#10;OnSAvzkbaOJKbulLcGa+WpLsdrFcxgFNxnL1KScDrz3VtUdYSUAlD5xNx22YhnrvULcd5Tk36Z5k&#10;3umkQOzHVNOpapqpJMxp/uPQXtsp6u8v3fwBAAD//wMAUEsDBBQABgAIAAAAIQDIntGR3QAAAAcB&#10;AAAPAAAAZHJzL2Rvd25yZXYueG1sTI/RSsNAEEXfBf9hGcE3u1tLo02zKaIIilBo7QdsdqdJMDsb&#10;s9sm/r3TJ30Z7nCHe88Um8l34oxDbANpmM8UCCQbXEu1hsPn690jiJgMOdMFQg0/GGFTXl8VJndh&#10;pB2e96kWHEIxNxqalPpcymgb9CbOQo/E3jEM3iReh1q6wYwc7jt5r1QmvWmJGxrT43OD9mt/8hpe&#10;2qH6tmHxlj18rOx2F4/j+1ZqfXszPa1BJJzS3zFc8BkdSmaqwolcFJ2GRcavJA08L+5qOQdRsVgq&#10;BbIs5H/+8hcAAP//AwBQSwECLQAUAAYACAAAACEAtoM4kv4AAADhAQAAEwAAAAAAAAAAAAAAAAAA&#10;AAAAW0NvbnRlbnRfVHlwZXNdLnhtbFBLAQItABQABgAIAAAAIQA4/SH/1gAAAJQBAAALAAAAAAAA&#10;AAAAAAAAAC8BAABfcmVscy8ucmVsc1BLAQItABQABgAIAAAAIQCHd5wUAgIAAO0DAAAOAAAAAAAA&#10;AAAAAAAAAC4CAABkcnMvZTJvRG9jLnhtbFBLAQItABQABgAIAAAAIQDIntGR3QAAAAcBAAAPAAAA&#10;AAAAAAAAAAAAAFwEAABkcnMvZG93bnJldi54bWxQSwUGAAAAAAQABADzAAAAZgUAAAAA&#10;" stroked="f">
              <v:textbox style="mso-fit-shape-to-text:t">
                <w:txbxContent>
                  <w:p w14:paraId="21A8E108" w14:textId="77777777" w:rsidR="00465A6D" w:rsidRPr="00AF1425" w:rsidRDefault="00465A6D" w:rsidP="00465A6D">
                    <w:pPr>
                      <w:pStyle w:val="Heading1"/>
                    </w:pPr>
                    <w:r>
                      <w:rPr>
                        <w:noProof/>
                      </w:rPr>
                      <w:drawing>
                        <wp:inline distT="0" distB="0" distL="0" distR="0" wp14:anchorId="4DF1E445" wp14:editId="53CEFCAA">
                          <wp:extent cx="82867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857250"/>
                                  </a:xfrm>
                                  <a:prstGeom prst="rect">
                                    <a:avLst/>
                                  </a:prstGeom>
                                  <a:noFill/>
                                  <a:ln>
                                    <a:noFill/>
                                  </a:ln>
                                </pic:spPr>
                              </pic:pic>
                            </a:graphicData>
                          </a:graphic>
                        </wp:inline>
                      </w:drawing>
                    </w:r>
                  </w:p>
                </w:txbxContent>
              </v:textbox>
            </v:shape>
          </w:pict>
        </mc:Fallback>
      </mc:AlternateContent>
    </w:r>
    <w:r w:rsidRPr="00211F8B">
      <w:rPr>
        <w:rFonts w:ascii="Arial" w:hAnsi="Arial" w:cs="Arial"/>
      </w:rPr>
      <w:t xml:space="preserve"> Zillah Police Department</w:t>
    </w:r>
  </w:p>
  <w:p w14:paraId="1CCAFCF3" w14:textId="77777777" w:rsidR="00465A6D" w:rsidRPr="00211F8B" w:rsidRDefault="00465A6D" w:rsidP="00465A6D">
    <w:pPr>
      <w:spacing w:line="240" w:lineRule="auto"/>
      <w:jc w:val="center"/>
      <w:rPr>
        <w:rFonts w:ascii="Arial" w:hAnsi="Arial" w:cs="Tahoma"/>
      </w:rPr>
    </w:pPr>
    <w:r w:rsidRPr="00211F8B">
      <w:rPr>
        <w:rFonts w:ascii="Arial" w:hAnsi="Arial" w:cs="Tahoma"/>
      </w:rPr>
      <w:t xml:space="preserve">PO Box 388 ◊ </w:t>
    </w:r>
    <w:smartTag w:uri="urn:schemas-microsoft-com:office:smarttags" w:element="address">
      <w:smartTag w:uri="urn:schemas-microsoft-com:office:smarttags" w:element="Street">
        <w:r w:rsidRPr="00211F8B">
          <w:rPr>
            <w:rFonts w:ascii="Arial" w:hAnsi="Arial" w:cs="Tahoma"/>
          </w:rPr>
          <w:t>111 7th Street</w:t>
        </w:r>
      </w:smartTag>
    </w:smartTag>
  </w:p>
  <w:p w14:paraId="3256BD9C" w14:textId="77777777" w:rsidR="00465A6D" w:rsidRPr="00211F8B" w:rsidRDefault="00465A6D" w:rsidP="00465A6D">
    <w:pPr>
      <w:spacing w:line="240" w:lineRule="auto"/>
      <w:jc w:val="center"/>
      <w:rPr>
        <w:rFonts w:ascii="Arial" w:hAnsi="Arial" w:cs="Tahoma"/>
      </w:rPr>
    </w:pPr>
    <w:smartTag w:uri="urn:schemas-microsoft-com:office:smarttags" w:element="place">
      <w:smartTag w:uri="urn:schemas-microsoft-com:office:smarttags" w:element="City">
        <w:r w:rsidRPr="00211F8B">
          <w:rPr>
            <w:rFonts w:ascii="Arial" w:hAnsi="Arial" w:cs="Tahoma"/>
          </w:rPr>
          <w:t>Zillah</w:t>
        </w:r>
      </w:smartTag>
      <w:r w:rsidRPr="00211F8B">
        <w:rPr>
          <w:rFonts w:ascii="Arial" w:hAnsi="Arial" w:cs="Tahoma"/>
        </w:rPr>
        <w:t xml:space="preserve">, </w:t>
      </w:r>
      <w:smartTag w:uri="urn:schemas-microsoft-com:office:smarttags" w:element="State">
        <w:r w:rsidRPr="00211F8B">
          <w:rPr>
            <w:rFonts w:ascii="Arial" w:hAnsi="Arial" w:cs="Tahoma"/>
          </w:rPr>
          <w:t>Washington</w:t>
        </w:r>
      </w:smartTag>
      <w:r w:rsidRPr="00211F8B">
        <w:rPr>
          <w:rFonts w:ascii="Arial" w:hAnsi="Arial" w:cs="Tahoma"/>
        </w:rPr>
        <w:t xml:space="preserve"> </w:t>
      </w:r>
      <w:smartTag w:uri="urn:schemas-microsoft-com:office:smarttags" w:element="PostalCode">
        <w:r w:rsidRPr="00211F8B">
          <w:rPr>
            <w:rFonts w:ascii="Arial" w:hAnsi="Arial" w:cs="Tahoma"/>
          </w:rPr>
          <w:t>98953</w:t>
        </w:r>
      </w:smartTag>
    </w:smartTag>
  </w:p>
  <w:p w14:paraId="44B4E084" w14:textId="77777777" w:rsidR="00465A6D" w:rsidRPr="00211F8B" w:rsidRDefault="00465A6D" w:rsidP="00465A6D">
    <w:pPr>
      <w:numPr>
        <w:ilvl w:val="2"/>
        <w:numId w:val="1"/>
      </w:numPr>
      <w:spacing w:after="0" w:line="240" w:lineRule="auto"/>
      <w:jc w:val="center"/>
      <w:rPr>
        <w:rFonts w:ascii="Arial" w:hAnsi="Arial" w:cs="Tahoma"/>
      </w:rPr>
    </w:pPr>
    <w:r w:rsidRPr="00211F8B">
      <w:rPr>
        <w:rFonts w:ascii="Arial" w:hAnsi="Arial" w:cs="Tahoma"/>
      </w:rPr>
      <w:t>◊  509.829.5605 (Fax)</w:t>
    </w:r>
  </w:p>
  <w:p w14:paraId="6A15EF6F" w14:textId="77777777" w:rsidR="00465A6D" w:rsidRDefault="00465A6D" w:rsidP="00465A6D">
    <w:pPr>
      <w:spacing w:line="240" w:lineRule="auto"/>
      <w:jc w:val="center"/>
      <w:rPr>
        <w:rFonts w:ascii="Tahoma" w:hAnsi="Tahoma" w:cs="Tahoma"/>
        <w:sz w:val="10"/>
      </w:rPr>
    </w:pPr>
  </w:p>
  <w:p w14:paraId="668F5A1A" w14:textId="77777777" w:rsidR="00465A6D" w:rsidRPr="00211F8B" w:rsidRDefault="00465A6D" w:rsidP="00465A6D">
    <w:pPr>
      <w:pBdr>
        <w:bottom w:val="single" w:sz="12" w:space="1" w:color="auto"/>
      </w:pBdr>
      <w:spacing w:line="240" w:lineRule="auto"/>
      <w:jc w:val="center"/>
      <w:rPr>
        <w:rFonts w:ascii="Arial" w:hAnsi="Arial" w:cs="Arial"/>
        <w:i/>
        <w:sz w:val="20"/>
      </w:rPr>
    </w:pPr>
    <w:r w:rsidRPr="00211F8B">
      <w:rPr>
        <w:rFonts w:ascii="Arial" w:hAnsi="Arial" w:cs="Arial"/>
        <w:i/>
        <w:sz w:val="20"/>
      </w:rPr>
      <w:t xml:space="preserve">Proudly serving the City of </w:t>
    </w:r>
    <w:smartTag w:uri="urn:schemas-microsoft-com:office:smarttags" w:element="place">
      <w:smartTag w:uri="urn:schemas-microsoft-com:office:smarttags" w:element="City">
        <w:r w:rsidRPr="00211F8B">
          <w:rPr>
            <w:rFonts w:ascii="Arial" w:hAnsi="Arial" w:cs="Arial"/>
            <w:i/>
            <w:sz w:val="20"/>
          </w:rPr>
          <w:t>Zillah</w:t>
        </w:r>
      </w:smartTag>
    </w:smartTag>
    <w:r w:rsidRPr="00211F8B">
      <w:rPr>
        <w:rFonts w:ascii="Arial" w:hAnsi="Arial" w:cs="Arial"/>
        <w:i/>
        <w:sz w:val="20"/>
      </w:rPr>
      <w:t xml:space="preserve"> since 1911</w:t>
    </w:r>
  </w:p>
  <w:p w14:paraId="24807D0D" w14:textId="77777777" w:rsidR="00465A6D" w:rsidRDefault="00465A6D" w:rsidP="00465A6D">
    <w:pPr>
      <w:pStyle w:val="Header"/>
      <w:jc w:val="center"/>
    </w:pPr>
  </w:p>
  <w:p w14:paraId="704A1AE2" w14:textId="77777777" w:rsidR="00465A6D" w:rsidRDefault="00465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21B6"/>
    <w:multiLevelType w:val="singleLevel"/>
    <w:tmpl w:val="DD5E14AE"/>
    <w:lvl w:ilvl="0">
      <w:start w:val="1"/>
      <w:numFmt w:val="upperLetter"/>
      <w:lvlText w:val="%1)"/>
      <w:lvlJc w:val="left"/>
      <w:pPr>
        <w:tabs>
          <w:tab w:val="num" w:pos="1080"/>
        </w:tabs>
        <w:ind w:left="1080" w:hanging="360"/>
      </w:pPr>
      <w:rPr>
        <w:rFonts w:ascii="Arial Narrow" w:eastAsiaTheme="minorHAnsi" w:hAnsi="Arial Narrow" w:cstheme="minorBidi"/>
      </w:rPr>
    </w:lvl>
  </w:abstractNum>
  <w:abstractNum w:abstractNumId="1" w15:restartNumberingAfterBreak="0">
    <w:nsid w:val="0FCB2047"/>
    <w:multiLevelType w:val="hybridMultilevel"/>
    <w:tmpl w:val="EC3ECEBE"/>
    <w:lvl w:ilvl="0" w:tplc="D23E0C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C05DB"/>
    <w:multiLevelType w:val="hybridMultilevel"/>
    <w:tmpl w:val="FE5EE6EA"/>
    <w:lvl w:ilvl="0" w:tplc="A9107F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273A1"/>
    <w:multiLevelType w:val="hybridMultilevel"/>
    <w:tmpl w:val="DA020306"/>
    <w:lvl w:ilvl="0" w:tplc="AA76E5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702A27"/>
    <w:multiLevelType w:val="hybridMultilevel"/>
    <w:tmpl w:val="765E9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0D5E0C"/>
    <w:multiLevelType w:val="hybridMultilevel"/>
    <w:tmpl w:val="EC680E78"/>
    <w:lvl w:ilvl="0" w:tplc="FEC2145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680669CD"/>
    <w:multiLevelType w:val="hybridMultilevel"/>
    <w:tmpl w:val="0D8E3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C648ED"/>
    <w:multiLevelType w:val="hybridMultilevel"/>
    <w:tmpl w:val="DCBE1FFE"/>
    <w:lvl w:ilvl="0" w:tplc="DECAA1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8D65D1"/>
    <w:multiLevelType w:val="multilevel"/>
    <w:tmpl w:val="A7225F98"/>
    <w:lvl w:ilvl="0">
      <w:start w:val="509"/>
      <w:numFmt w:val="decimal"/>
      <w:lvlText w:val="%1"/>
      <w:lvlJc w:val="left"/>
      <w:pPr>
        <w:tabs>
          <w:tab w:val="num" w:pos="1080"/>
        </w:tabs>
        <w:ind w:left="1080" w:hanging="1080"/>
      </w:pPr>
      <w:rPr>
        <w:rFonts w:hint="default"/>
      </w:rPr>
    </w:lvl>
    <w:lvl w:ilvl="1">
      <w:start w:val="829"/>
      <w:numFmt w:val="decimal"/>
      <w:lvlText w:val="%1.%2"/>
      <w:lvlJc w:val="left"/>
      <w:pPr>
        <w:tabs>
          <w:tab w:val="num" w:pos="1080"/>
        </w:tabs>
        <w:ind w:left="1080" w:hanging="1080"/>
      </w:pPr>
      <w:rPr>
        <w:rFonts w:hint="default"/>
      </w:rPr>
    </w:lvl>
    <w:lvl w:ilvl="2">
      <w:start w:val="6100"/>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8"/>
  </w:num>
  <w:num w:numId="2">
    <w:abstractNumId w:val="0"/>
  </w:num>
  <w:num w:numId="3">
    <w:abstractNumId w:val="4"/>
  </w:num>
  <w:num w:numId="4">
    <w:abstractNumId w:val="7"/>
  </w:num>
  <w:num w:numId="5">
    <w:abstractNumId w:val="5"/>
  </w:num>
  <w:num w:numId="6">
    <w:abstractNumId w:val="3"/>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A6D"/>
    <w:rsid w:val="00066A26"/>
    <w:rsid w:val="00083831"/>
    <w:rsid w:val="00094A69"/>
    <w:rsid w:val="000B6DC9"/>
    <w:rsid w:val="000E731E"/>
    <w:rsid w:val="001D15CE"/>
    <w:rsid w:val="0023789F"/>
    <w:rsid w:val="00264065"/>
    <w:rsid w:val="00265020"/>
    <w:rsid w:val="00277890"/>
    <w:rsid w:val="00350067"/>
    <w:rsid w:val="00417715"/>
    <w:rsid w:val="004446A2"/>
    <w:rsid w:val="00465A6D"/>
    <w:rsid w:val="005108BD"/>
    <w:rsid w:val="005D3FD1"/>
    <w:rsid w:val="006539B8"/>
    <w:rsid w:val="00716AB6"/>
    <w:rsid w:val="007478C7"/>
    <w:rsid w:val="008A62A3"/>
    <w:rsid w:val="00943648"/>
    <w:rsid w:val="00970B64"/>
    <w:rsid w:val="009A525E"/>
    <w:rsid w:val="009C69A4"/>
    <w:rsid w:val="00A330B2"/>
    <w:rsid w:val="00B2500F"/>
    <w:rsid w:val="00C51E94"/>
    <w:rsid w:val="00CA4E13"/>
    <w:rsid w:val="00CC301A"/>
    <w:rsid w:val="00CF68EE"/>
    <w:rsid w:val="00E701E3"/>
    <w:rsid w:val="00F5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6145"/>
    <o:shapelayout v:ext="edit">
      <o:idmap v:ext="edit" data="1"/>
    </o:shapelayout>
  </w:shapeDefaults>
  <w:decimalSymbol w:val="."/>
  <w:listSeparator w:val=","/>
  <w14:docId w14:val="48D52F0F"/>
  <w15:chartTrackingRefBased/>
  <w15:docId w15:val="{347FF296-D99C-4B53-BB20-95A4AC99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A69"/>
  </w:style>
  <w:style w:type="paragraph" w:styleId="Heading1">
    <w:name w:val="heading 1"/>
    <w:basedOn w:val="Normal"/>
    <w:next w:val="Normal"/>
    <w:link w:val="Heading1Char"/>
    <w:qFormat/>
    <w:rsid w:val="00465A6D"/>
    <w:pPr>
      <w:keepNext/>
      <w:spacing w:after="0" w:line="240" w:lineRule="auto"/>
      <w:jc w:val="center"/>
      <w:outlineLvl w:val="0"/>
    </w:pPr>
    <w:rPr>
      <w:rFonts w:ascii="Tahoma" w:eastAsia="Times New Roman" w:hAnsi="Tahoma" w:cs="Tahoma"/>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A6D"/>
  </w:style>
  <w:style w:type="paragraph" w:styleId="Footer">
    <w:name w:val="footer"/>
    <w:basedOn w:val="Normal"/>
    <w:link w:val="FooterChar"/>
    <w:uiPriority w:val="99"/>
    <w:unhideWhenUsed/>
    <w:rsid w:val="00465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A6D"/>
  </w:style>
  <w:style w:type="character" w:customStyle="1" w:styleId="Heading1Char">
    <w:name w:val="Heading 1 Char"/>
    <w:basedOn w:val="DefaultParagraphFont"/>
    <w:link w:val="Heading1"/>
    <w:rsid w:val="00465A6D"/>
    <w:rPr>
      <w:rFonts w:ascii="Tahoma" w:eastAsia="Times New Roman" w:hAnsi="Tahoma" w:cs="Tahoma"/>
      <w:sz w:val="40"/>
      <w:szCs w:val="24"/>
    </w:rPr>
  </w:style>
  <w:style w:type="paragraph" w:styleId="BalloonText">
    <w:name w:val="Balloon Text"/>
    <w:basedOn w:val="Normal"/>
    <w:link w:val="BalloonTextChar"/>
    <w:uiPriority w:val="99"/>
    <w:semiHidden/>
    <w:unhideWhenUsed/>
    <w:rsid w:val="00F54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E03"/>
    <w:rPr>
      <w:rFonts w:ascii="Segoe UI" w:hAnsi="Segoe UI" w:cs="Segoe UI"/>
      <w:sz w:val="18"/>
      <w:szCs w:val="18"/>
    </w:rPr>
  </w:style>
  <w:style w:type="character" w:styleId="Strong">
    <w:name w:val="Strong"/>
    <w:basedOn w:val="DefaultParagraphFont"/>
    <w:uiPriority w:val="22"/>
    <w:qFormat/>
    <w:rsid w:val="00094A69"/>
    <w:rPr>
      <w:b/>
      <w:bCs/>
    </w:rPr>
  </w:style>
  <w:style w:type="paragraph" w:styleId="BodyTextIndent3">
    <w:name w:val="Body Text Indent 3"/>
    <w:basedOn w:val="Normal"/>
    <w:link w:val="BodyTextIndent3Char"/>
    <w:rsid w:val="00CC301A"/>
    <w:pPr>
      <w:tabs>
        <w:tab w:val="left" w:pos="-720"/>
        <w:tab w:val="left" w:pos="0"/>
        <w:tab w:val="left" w:pos="720"/>
        <w:tab w:val="left" w:pos="1440"/>
      </w:tabs>
      <w:suppressAutoHyphens/>
      <w:spacing w:after="0" w:line="240" w:lineRule="auto"/>
      <w:ind w:left="1440"/>
      <w:jc w:val="both"/>
    </w:pPr>
    <w:rPr>
      <w:rFonts w:ascii="Times New Roman" w:eastAsia="Times New Roman" w:hAnsi="Times New Roman" w:cs="Times New Roman"/>
      <w:spacing w:val="-3"/>
      <w:sz w:val="20"/>
      <w:szCs w:val="20"/>
    </w:rPr>
  </w:style>
  <w:style w:type="character" w:customStyle="1" w:styleId="BodyTextIndent3Char">
    <w:name w:val="Body Text Indent 3 Char"/>
    <w:basedOn w:val="DefaultParagraphFont"/>
    <w:link w:val="BodyTextIndent3"/>
    <w:rsid w:val="00CC301A"/>
    <w:rPr>
      <w:rFonts w:ascii="Times New Roman" w:eastAsia="Times New Roman" w:hAnsi="Times New Roman" w:cs="Times New Roman"/>
      <w:spacing w:val="-3"/>
      <w:sz w:val="20"/>
      <w:szCs w:val="20"/>
    </w:rPr>
  </w:style>
  <w:style w:type="paragraph" w:styleId="ListParagraph">
    <w:name w:val="List Paragraph"/>
    <w:basedOn w:val="Normal"/>
    <w:uiPriority w:val="34"/>
    <w:qFormat/>
    <w:rsid w:val="00716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37BBC8EC64E0409F43DDC7859D8DD9" ma:contentTypeVersion="13" ma:contentTypeDescription="Create a new document." ma:contentTypeScope="" ma:versionID="e2863cb267a0b5bc2dfcbeaacf586363">
  <xsd:schema xmlns:xsd="http://www.w3.org/2001/XMLSchema" xmlns:xs="http://www.w3.org/2001/XMLSchema" xmlns:p="http://schemas.microsoft.com/office/2006/metadata/properties" xmlns:ns3="1ba5d9b7-19e9-43c2-a594-100796e9286e" xmlns:ns4="8ba5a7bd-d467-4f14-b7d2-83f23f822c83" targetNamespace="http://schemas.microsoft.com/office/2006/metadata/properties" ma:root="true" ma:fieldsID="646fd6d5b3e1e583534a684ed5c49cb0" ns3:_="" ns4:_="">
    <xsd:import namespace="1ba5d9b7-19e9-43c2-a594-100796e9286e"/>
    <xsd:import namespace="8ba5a7bd-d467-4f14-b7d2-83f23f822c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d9b7-19e9-43c2-a594-100796e928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5a7bd-d467-4f14-b7d2-83f23f822c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E85A9C-1CD0-4AD5-A426-1CF21D220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d9b7-19e9-43c2-a594-100796e9286e"/>
    <ds:schemaRef ds:uri="8ba5a7bd-d467-4f14-b7d2-83f23f822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A606C-5785-4E33-BC3C-7CDC2C051745}">
  <ds:schemaRefs>
    <ds:schemaRef ds:uri="http://schemas.microsoft.com/sharepoint/v3/contenttype/forms"/>
  </ds:schemaRefs>
</ds:datastoreItem>
</file>

<file path=customXml/itemProps3.xml><?xml version="1.0" encoding="utf-8"?>
<ds:datastoreItem xmlns:ds="http://schemas.openxmlformats.org/officeDocument/2006/customXml" ds:itemID="{B245CF2F-04C7-4611-A3B7-ECDFCCA8344A}">
  <ds:schemaRefs>
    <ds:schemaRef ds:uri="http://purl.org/dc/dcmitype/"/>
    <ds:schemaRef ds:uri="http://www.w3.org/XML/1998/namespace"/>
    <ds:schemaRef ds:uri="http://purl.org/dc/elements/1.1/"/>
    <ds:schemaRef ds:uri="1ba5d9b7-19e9-43c2-a594-100796e9286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8ba5a7bd-d467-4f14-b7d2-83f23f822c8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1832</Words>
  <Characters>10444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DeOchoa</dc:creator>
  <cp:keywords/>
  <dc:description/>
  <cp:lastModifiedBy>Deb Gregory</cp:lastModifiedBy>
  <cp:revision>2</cp:revision>
  <cp:lastPrinted>2021-10-12T19:20:00Z</cp:lastPrinted>
  <dcterms:created xsi:type="dcterms:W3CDTF">2021-11-05T22:37:00Z</dcterms:created>
  <dcterms:modified xsi:type="dcterms:W3CDTF">2021-11-05T22:37:00Z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0x010100A337BBC8EC64E0409F43DDC7859D8DD9</vt:lpwstr>
  </property>
</Properties>
</file>