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0132B" w14:textId="77777777" w:rsidR="00715A1C" w:rsidRDefault="00715A1C" w:rsidP="002F704A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3F0C4CAF" w14:textId="77777777" w:rsidR="002F704A" w:rsidRDefault="002F704A" w:rsidP="002F704A">
      <w:pPr>
        <w:jc w:val="center"/>
        <w:rPr>
          <w:b/>
          <w:sz w:val="28"/>
          <w:szCs w:val="28"/>
        </w:rPr>
      </w:pPr>
    </w:p>
    <w:p w14:paraId="55E6BD46" w14:textId="77777777" w:rsidR="002F704A" w:rsidRDefault="002F704A" w:rsidP="002F704A">
      <w:pPr>
        <w:jc w:val="center"/>
        <w:rPr>
          <w:b/>
          <w:sz w:val="32"/>
          <w:szCs w:val="32"/>
        </w:rPr>
      </w:pPr>
      <w:r w:rsidRPr="002F704A">
        <w:rPr>
          <w:b/>
          <w:sz w:val="32"/>
          <w:szCs w:val="32"/>
        </w:rPr>
        <w:t>Position Opening</w:t>
      </w:r>
    </w:p>
    <w:p w14:paraId="0FF80F42" w14:textId="77777777" w:rsidR="002F704A" w:rsidRDefault="00972B08" w:rsidP="002F70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Entry Level</w:t>
      </w:r>
      <w:r w:rsidR="002F704A">
        <w:rPr>
          <w:b/>
          <w:sz w:val="32"/>
          <w:szCs w:val="32"/>
        </w:rPr>
        <w:t xml:space="preserve"> Police Officer</w:t>
      </w:r>
    </w:p>
    <w:p w14:paraId="3A6E0EE0" w14:textId="77777777" w:rsidR="002F704A" w:rsidRDefault="002F704A" w:rsidP="002F70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Date Posted 10-</w:t>
      </w:r>
      <w:r w:rsidR="008918D7">
        <w:rPr>
          <w:b/>
          <w:sz w:val="32"/>
          <w:szCs w:val="32"/>
        </w:rPr>
        <w:t>27</w:t>
      </w:r>
      <w:r>
        <w:rPr>
          <w:b/>
          <w:sz w:val="32"/>
          <w:szCs w:val="32"/>
        </w:rPr>
        <w:t>-21</w:t>
      </w:r>
    </w:p>
    <w:p w14:paraId="2B3D6E2F" w14:textId="77777777" w:rsidR="002F704A" w:rsidRDefault="002F704A" w:rsidP="002F704A">
      <w:pPr>
        <w:rPr>
          <w:b/>
          <w:sz w:val="32"/>
          <w:szCs w:val="32"/>
        </w:rPr>
      </w:pPr>
    </w:p>
    <w:p w14:paraId="6EB8CD80" w14:textId="77777777" w:rsidR="002F704A" w:rsidRPr="006B1AAD" w:rsidRDefault="002F704A" w:rsidP="002F704A">
      <w:pPr>
        <w:rPr>
          <w:sz w:val="32"/>
          <w:szCs w:val="32"/>
        </w:rPr>
      </w:pPr>
      <w:r w:rsidRPr="006B1AAD">
        <w:rPr>
          <w:sz w:val="32"/>
          <w:szCs w:val="32"/>
        </w:rPr>
        <w:t xml:space="preserve">The City of Ritzville Civil Service Commission is currently accepting </w:t>
      </w:r>
      <w:r w:rsidR="00972B08">
        <w:rPr>
          <w:sz w:val="32"/>
          <w:szCs w:val="32"/>
        </w:rPr>
        <w:t xml:space="preserve">Entry Level </w:t>
      </w:r>
      <w:r w:rsidRPr="006B1AAD">
        <w:rPr>
          <w:sz w:val="32"/>
          <w:szCs w:val="32"/>
        </w:rPr>
        <w:t>Police Officer applications.</w:t>
      </w:r>
      <w:r w:rsidR="008918D7">
        <w:rPr>
          <w:sz w:val="32"/>
          <w:szCs w:val="32"/>
        </w:rPr>
        <w:t xml:space="preserve"> </w:t>
      </w:r>
      <w:r w:rsidRPr="006B1AAD">
        <w:rPr>
          <w:sz w:val="32"/>
          <w:szCs w:val="32"/>
        </w:rPr>
        <w:t xml:space="preserve">Applications may be requested from Marsha Bradshaw, Commission Secretary at </w:t>
      </w:r>
      <w:hyperlink r:id="rId7" w:history="1"/>
      <w:r w:rsidRPr="006B1AAD">
        <w:rPr>
          <w:sz w:val="32"/>
          <w:szCs w:val="32"/>
        </w:rPr>
        <w:t xml:space="preserve">or by mailing a request for application to 209 N. Adams, Ritzville, </w:t>
      </w:r>
      <w:proofErr w:type="spellStart"/>
      <w:proofErr w:type="gramStart"/>
      <w:r w:rsidRPr="006B1AAD">
        <w:rPr>
          <w:sz w:val="32"/>
          <w:szCs w:val="32"/>
        </w:rPr>
        <w:t>Wa</w:t>
      </w:r>
      <w:proofErr w:type="spellEnd"/>
      <w:proofErr w:type="gramEnd"/>
      <w:r w:rsidRPr="006B1AAD">
        <w:rPr>
          <w:sz w:val="32"/>
          <w:szCs w:val="32"/>
        </w:rPr>
        <w:t>. 99169.</w:t>
      </w:r>
      <w:r w:rsidR="00BF7E59">
        <w:rPr>
          <w:sz w:val="32"/>
          <w:szCs w:val="32"/>
        </w:rPr>
        <w:t xml:space="preserve"> Phone 509-509-1313. </w:t>
      </w:r>
      <w:r w:rsidRPr="006B1AAD">
        <w:rPr>
          <w:sz w:val="32"/>
          <w:szCs w:val="32"/>
        </w:rPr>
        <w:t xml:space="preserve">Applications will be accepted until position(s) are filled. </w:t>
      </w:r>
    </w:p>
    <w:p w14:paraId="42B08BD4" w14:textId="77777777" w:rsidR="002F704A" w:rsidRPr="006B1AAD" w:rsidRDefault="002F704A" w:rsidP="002F704A">
      <w:pPr>
        <w:rPr>
          <w:sz w:val="32"/>
          <w:szCs w:val="32"/>
        </w:rPr>
      </w:pPr>
    </w:p>
    <w:p w14:paraId="09F12640" w14:textId="77777777" w:rsidR="002F704A" w:rsidRPr="006B1AAD" w:rsidRDefault="002F704A" w:rsidP="002F704A">
      <w:pPr>
        <w:rPr>
          <w:sz w:val="32"/>
          <w:szCs w:val="32"/>
        </w:rPr>
      </w:pPr>
      <w:r w:rsidRPr="006B1AAD">
        <w:rPr>
          <w:sz w:val="32"/>
          <w:szCs w:val="32"/>
        </w:rPr>
        <w:t>This is a full time police officer position in the City of Ritzville. Successful applicant will be required to live within 5 miles of the City of Ritzville to meet emergency response requirements while on call.</w:t>
      </w:r>
      <w:r w:rsidR="008918D7">
        <w:rPr>
          <w:sz w:val="32"/>
          <w:szCs w:val="32"/>
        </w:rPr>
        <w:t xml:space="preserve">  </w:t>
      </w:r>
      <w:r w:rsidR="006B1AAD" w:rsidRPr="006B1AAD">
        <w:rPr>
          <w:sz w:val="32"/>
          <w:szCs w:val="32"/>
        </w:rPr>
        <w:t xml:space="preserve">Applicants are required to </w:t>
      </w:r>
      <w:r w:rsidR="00972B08">
        <w:rPr>
          <w:sz w:val="32"/>
          <w:szCs w:val="32"/>
        </w:rPr>
        <w:t xml:space="preserve">successfully complete the Basic Academy at </w:t>
      </w:r>
      <w:proofErr w:type="gramStart"/>
      <w:r w:rsidR="006B1AAD" w:rsidRPr="006B1AAD">
        <w:rPr>
          <w:sz w:val="32"/>
          <w:szCs w:val="32"/>
        </w:rPr>
        <w:t>the</w:t>
      </w:r>
      <w:proofErr w:type="gramEnd"/>
      <w:r w:rsidR="006B1AAD" w:rsidRPr="006B1AAD">
        <w:rPr>
          <w:sz w:val="32"/>
          <w:szCs w:val="32"/>
        </w:rPr>
        <w:t xml:space="preserve"> Washington State Criminal Justice </w:t>
      </w:r>
      <w:r w:rsidR="00972B08">
        <w:rPr>
          <w:sz w:val="32"/>
          <w:szCs w:val="32"/>
        </w:rPr>
        <w:t xml:space="preserve">Training </w:t>
      </w:r>
      <w:r w:rsidR="006B1AAD" w:rsidRPr="006B1AAD">
        <w:rPr>
          <w:sz w:val="32"/>
          <w:szCs w:val="32"/>
        </w:rPr>
        <w:t>Commission within a prescribed time after being hired.</w:t>
      </w:r>
    </w:p>
    <w:p w14:paraId="03551DC0" w14:textId="77777777" w:rsidR="006B1AAD" w:rsidRPr="006B1AAD" w:rsidRDefault="006B1AAD" w:rsidP="002F704A">
      <w:pPr>
        <w:rPr>
          <w:sz w:val="32"/>
          <w:szCs w:val="32"/>
        </w:rPr>
      </w:pPr>
    </w:p>
    <w:p w14:paraId="73630093" w14:textId="77777777" w:rsidR="006B1AAD" w:rsidRPr="006B1AAD" w:rsidRDefault="006B1AAD" w:rsidP="002F704A">
      <w:pPr>
        <w:rPr>
          <w:sz w:val="32"/>
          <w:szCs w:val="32"/>
        </w:rPr>
      </w:pPr>
      <w:r w:rsidRPr="006B1AAD">
        <w:rPr>
          <w:sz w:val="32"/>
          <w:szCs w:val="32"/>
        </w:rPr>
        <w:t xml:space="preserve">All applicants will be required to pass a full back ground check including but not limited to a polygraph, psychological, and a </w:t>
      </w:r>
      <w:r w:rsidR="00972B08">
        <w:rPr>
          <w:sz w:val="32"/>
          <w:szCs w:val="32"/>
        </w:rPr>
        <w:t>medical exam before being hired, and meet all the requirements of the Washington State Criminal Justice Training Commission.</w:t>
      </w:r>
    </w:p>
    <w:p w14:paraId="3819FF97" w14:textId="77777777" w:rsidR="006B1AAD" w:rsidRPr="006B1AAD" w:rsidRDefault="006B1AAD" w:rsidP="002F704A">
      <w:pPr>
        <w:rPr>
          <w:sz w:val="32"/>
          <w:szCs w:val="32"/>
        </w:rPr>
      </w:pPr>
    </w:p>
    <w:p w14:paraId="586F1BE5" w14:textId="77777777" w:rsidR="006B1AAD" w:rsidRDefault="006B1AAD" w:rsidP="002F704A">
      <w:pPr>
        <w:rPr>
          <w:sz w:val="32"/>
          <w:szCs w:val="32"/>
        </w:rPr>
      </w:pPr>
      <w:r w:rsidRPr="006B1AAD">
        <w:rPr>
          <w:sz w:val="32"/>
          <w:szCs w:val="32"/>
        </w:rPr>
        <w:t xml:space="preserve">Compensation package includes sick leave, annual leave, </w:t>
      </w:r>
      <w:r>
        <w:rPr>
          <w:sz w:val="32"/>
          <w:szCs w:val="32"/>
        </w:rPr>
        <w:t xml:space="preserve">and </w:t>
      </w:r>
      <w:r w:rsidRPr="006B1AAD">
        <w:rPr>
          <w:sz w:val="32"/>
          <w:szCs w:val="32"/>
        </w:rPr>
        <w:t xml:space="preserve">holiday </w:t>
      </w:r>
      <w:r w:rsidR="00BF7E59">
        <w:rPr>
          <w:sz w:val="32"/>
          <w:szCs w:val="32"/>
        </w:rPr>
        <w:t>leave, holiday pay, and</w:t>
      </w:r>
      <w:r>
        <w:rPr>
          <w:sz w:val="32"/>
          <w:szCs w:val="32"/>
        </w:rPr>
        <w:t xml:space="preserve"> on call pay</w:t>
      </w:r>
      <w:r w:rsidR="00BF7E59">
        <w:rPr>
          <w:sz w:val="32"/>
          <w:szCs w:val="32"/>
        </w:rPr>
        <w:t xml:space="preserve"> in addition to monthly salary</w:t>
      </w:r>
      <w:r>
        <w:rPr>
          <w:sz w:val="32"/>
          <w:szCs w:val="32"/>
        </w:rPr>
        <w:t>.</w:t>
      </w:r>
      <w:r w:rsidRPr="006B1AAD">
        <w:rPr>
          <w:sz w:val="32"/>
          <w:szCs w:val="32"/>
        </w:rPr>
        <w:t xml:space="preserve"> Each officer will be assigned a take home vehicle and work rotating shifts.</w:t>
      </w:r>
      <w:r w:rsidR="00BF7E59">
        <w:rPr>
          <w:sz w:val="32"/>
          <w:szCs w:val="32"/>
        </w:rPr>
        <w:t xml:space="preserve"> All equipment will be provided by the City. </w:t>
      </w:r>
      <w:r w:rsidRPr="006B1AAD">
        <w:rPr>
          <w:sz w:val="32"/>
          <w:szCs w:val="32"/>
        </w:rPr>
        <w:t xml:space="preserve"> </w:t>
      </w:r>
    </w:p>
    <w:p w14:paraId="398E0A71" w14:textId="77777777" w:rsidR="00BF7E59" w:rsidRDefault="00BF7E59" w:rsidP="002F704A">
      <w:pPr>
        <w:rPr>
          <w:sz w:val="32"/>
          <w:szCs w:val="32"/>
        </w:rPr>
      </w:pPr>
    </w:p>
    <w:p w14:paraId="19335A42" w14:textId="77777777" w:rsidR="00972B08" w:rsidRPr="00972B08" w:rsidRDefault="00BF7E59" w:rsidP="00BF7E59">
      <w:pPr>
        <w:rPr>
          <w:sz w:val="32"/>
          <w:szCs w:val="32"/>
        </w:rPr>
      </w:pPr>
      <w:r>
        <w:rPr>
          <w:sz w:val="32"/>
          <w:szCs w:val="32"/>
        </w:rPr>
        <w:t>Questions may be directed to the Commission Secretary or Chief McCormick at 509-660-7625</w:t>
      </w:r>
      <w:r w:rsidR="00972B08">
        <w:rPr>
          <w:sz w:val="32"/>
          <w:szCs w:val="32"/>
        </w:rPr>
        <w:t>.</w:t>
      </w:r>
    </w:p>
    <w:sectPr w:rsidR="00972B08" w:rsidRPr="00972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A"/>
    <w:rsid w:val="002F704A"/>
    <w:rsid w:val="003E531A"/>
    <w:rsid w:val="006B1AAD"/>
    <w:rsid w:val="00715A1C"/>
    <w:rsid w:val="008616B5"/>
    <w:rsid w:val="008918D7"/>
    <w:rsid w:val="00972B08"/>
    <w:rsid w:val="00BF7E59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EE509"/>
  <w15:chartTrackingRefBased/>
  <w15:docId w15:val="{3A618B84-5846-46D6-87F6-1DA34254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70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E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arsha.bradshaw@ritzville-wa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7BBC8EC64E0409F43DDC7859D8DD9" ma:contentTypeVersion="13" ma:contentTypeDescription="Create a new document." ma:contentTypeScope="" ma:versionID="e2863cb267a0b5bc2dfcbeaacf586363">
  <xsd:schema xmlns:xsd="http://www.w3.org/2001/XMLSchema" xmlns:xs="http://www.w3.org/2001/XMLSchema" xmlns:p="http://schemas.microsoft.com/office/2006/metadata/properties" xmlns:ns3="1ba5d9b7-19e9-43c2-a594-100796e9286e" xmlns:ns4="8ba5a7bd-d467-4f14-b7d2-83f23f822c83" targetNamespace="http://schemas.microsoft.com/office/2006/metadata/properties" ma:root="true" ma:fieldsID="646fd6d5b3e1e583534a684ed5c49cb0" ns3:_="" ns4:_="">
    <xsd:import namespace="1ba5d9b7-19e9-43c2-a594-100796e9286e"/>
    <xsd:import namespace="8ba5a7bd-d467-4f14-b7d2-83f23f822c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5d9b7-19e9-43c2-a594-100796e92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5a7bd-d467-4f14-b7d2-83f23f822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E4C7AC-06C4-4269-ACE2-2597629F2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5d9b7-19e9-43c2-a594-100796e9286e"/>
    <ds:schemaRef ds:uri="8ba5a7bd-d467-4f14-b7d2-83f23f822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D155AD-6244-4852-924B-F64FCF905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07F58-3A51-4F9D-AE01-131CB8C665EC}">
  <ds:schemaRefs>
    <ds:schemaRef ds:uri="8ba5a7bd-d467-4f14-b7d2-83f23f822c83"/>
    <ds:schemaRef ds:uri="http://schemas.microsoft.com/office/2006/metadata/properties"/>
    <ds:schemaRef ds:uri="http://schemas.openxmlformats.org/package/2006/metadata/core-properties"/>
    <ds:schemaRef ds:uri="1ba5d9b7-19e9-43c2-a594-100796e9286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McCormick</dc:creator>
  <cp:keywords/>
  <dc:description/>
  <cp:lastModifiedBy>Deb Gregory</cp:lastModifiedBy>
  <cp:revision>2</cp:revision>
  <cp:lastPrinted>2021-10-04T22:02:00Z</cp:lastPrinted>
  <dcterms:created xsi:type="dcterms:W3CDTF">2021-10-27T19:01:00Z</dcterms:created>
  <dcterms:modified xsi:type="dcterms:W3CDTF">2021-10-27T19:01:00Z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0x010100A337BBC8EC64E0409F43DDC7859D8DD9</vt:lpwstr>
  </property>
</Properties>
</file>