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0"/>
        <w:gridCol w:w="6600"/>
      </w:tblGrid>
      <w:tr w:rsidR="00FD7F49" w:rsidRPr="00FD7F49" w14:paraId="6D570469" w14:textId="77777777" w:rsidTr="00FD7F49">
        <w:trPr>
          <w:tblCellSpacing w:w="0" w:type="dxa"/>
        </w:trPr>
        <w:tc>
          <w:tcPr>
            <w:tcW w:w="2625" w:type="dxa"/>
            <w:tcBorders>
              <w:bottom w:val="single" w:sz="6" w:space="0" w:color="000000"/>
            </w:tcBorders>
            <w:vAlign w:val="center"/>
            <w:hideMark/>
          </w:tcPr>
          <w:p w14:paraId="55E1EA72" w14:textId="77777777" w:rsidR="00FD7F49" w:rsidRPr="00FD7F49" w:rsidRDefault="00FD7F49" w:rsidP="00FD7F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8D5EBE8" wp14:editId="61C7F480">
                  <wp:extent cx="1647825" cy="1143000"/>
                  <wp:effectExtent l="0" t="0" r="9525" b="0"/>
                  <wp:docPr id="2" name="Picture 2" descr="Thurston Coun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urston Coun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6EBF526" w14:textId="77777777" w:rsidR="00FD7F49" w:rsidRPr="00FD7F49" w:rsidRDefault="00FD7F49" w:rsidP="00FD7F49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FD7F4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THURSTON COUNTY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FD7F4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invites applications for the position of:</w:t>
            </w:r>
          </w:p>
          <w:p w14:paraId="35289590" w14:textId="77777777" w:rsidR="00FD7F49" w:rsidRPr="00FD7F49" w:rsidRDefault="00FD7F49" w:rsidP="00FD7F4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7"/>
                <w:szCs w:val="27"/>
              </w:rPr>
            </w:pPr>
            <w:r w:rsidRPr="00FD7F49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7"/>
                <w:szCs w:val="27"/>
              </w:rPr>
              <w:t>Civil Service, Deputy Sheriff ENTRY</w:t>
            </w:r>
          </w:p>
          <w:p w14:paraId="70FE7839" w14:textId="77777777" w:rsidR="00FD7F49" w:rsidRPr="00FD7F49" w:rsidRDefault="00FD7F49" w:rsidP="00FD7F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3E512AF4" w14:textId="77777777" w:rsidR="00FD7F49" w:rsidRPr="00FD7F49" w:rsidRDefault="00FD7F49" w:rsidP="00FD7F49">
      <w:pPr>
        <w:spacing w:after="0" w:line="240" w:lineRule="auto"/>
        <w:rPr>
          <w:rFonts w:ascii="Verdana" w:eastAsia="Times New Roman" w:hAnsi="Verdana" w:cs="Times New Roman"/>
          <w:vanish/>
          <w:sz w:val="21"/>
          <w:szCs w:val="21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60"/>
      </w:tblGrid>
      <w:tr w:rsidR="00FD7F49" w:rsidRPr="00FD7F49" w14:paraId="7FE14F7E" w14:textId="77777777" w:rsidTr="0014397D">
        <w:trPr>
          <w:tblCellSpacing w:w="0" w:type="dxa"/>
        </w:trPr>
        <w:tc>
          <w:tcPr>
            <w:tcW w:w="8175" w:type="dxa"/>
          </w:tcPr>
          <w:p w14:paraId="4AE9A164" w14:textId="70BD92A5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FD7F49"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 xml:space="preserve">MONTHLY SALARY:       </w:t>
            </w:r>
            <w:r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 xml:space="preserve">                    </w:t>
            </w:r>
            <w:r w:rsidRPr="00FD7F49"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 xml:space="preserve"> $,5,7</w:t>
            </w:r>
            <w:r w:rsidR="00CF6B73"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>33</w:t>
            </w:r>
            <w:r w:rsidRPr="00FD7F49"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 xml:space="preserve"> - $</w:t>
            </w:r>
            <w:r w:rsidR="00CF6B73"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>7</w:t>
            </w:r>
            <w:r w:rsidRPr="00FD7F49"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>,</w:t>
            </w:r>
            <w:r w:rsidR="00CF6B73">
              <w:rPr>
                <w:rFonts w:ascii="Verdana" w:eastAsia="Times New Roman" w:hAnsi="Verdana" w:cs="Times New Roman"/>
                <w:b/>
                <w:bCs/>
                <w:color w:val="538135" w:themeColor="accent6" w:themeShade="BF"/>
                <w:sz w:val="24"/>
                <w:szCs w:val="24"/>
              </w:rPr>
              <w:t>317</w:t>
            </w:r>
          </w:p>
        </w:tc>
      </w:tr>
      <w:tr w:rsidR="00FD7F49" w:rsidRPr="00FD7F49" w14:paraId="60C05411" w14:textId="77777777" w:rsidTr="00FD7F4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01B390A2" w14:textId="77777777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</w:pPr>
            <w:r w:rsidRPr="00FD7F49"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  <w:t xml:space="preserve">SUMMARY OF DUTIES: </w:t>
            </w:r>
          </w:p>
        </w:tc>
      </w:tr>
      <w:tr w:rsidR="00FD7F49" w:rsidRPr="00FD7F49" w14:paraId="66122E6C" w14:textId="77777777" w:rsidTr="00FD7F49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65F960" w14:textId="77777777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Performs work under general supervision that involves the protection of life and property, the enforcement of laws and ordinances, the maintenance of order, and the investigation of crime.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FD7F4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</w:rPr>
              <w:t>DISTINGUISHING CHARACTERISTICS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 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Employees perform varied first-level law enforcement duties.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 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FD7F4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</w:rPr>
              <w:t>TYPICAL WORK</w:t>
            </w:r>
          </w:p>
          <w:p w14:paraId="5C1CC99D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Patrols a designated area of the county in a patrol car and/or on foot to deter and discover crime, do on-the-scene investigations at crime scenes, aid persons in trouble and render other public services as needed.</w:t>
            </w:r>
          </w:p>
          <w:p w14:paraId="576F81E5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Patrols a designated area of the county in a patrol car, boat, or on a motorcycle to enforce traffic and parking ordinances and investigate accidents; operates a radar unit to discover speed violations; routinely checks vehicle identification against current list of stolen vehicles and identification of violator drivers against list of outstanding arrest warrants.</w:t>
            </w:r>
          </w:p>
          <w:p w14:paraId="6BD723AD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Issues citations to violators of state laws and county ordinances; serves warrants of arrest; arrests persons on misdemeanors and felony charges; handcuffs and searches arrested persons and secures their custody; completes necessary reports concerning alleged crimes, circumstances of arrest, and available evidence and witnesses.</w:t>
            </w:r>
          </w:p>
          <w:p w14:paraId="37809CDC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Executes on writs of attachment, writs of restitution, and writs of execution.</w:t>
            </w:r>
          </w:p>
          <w:p w14:paraId="5C0E64E2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Responds to reports of possible crime and takes action as the situation requires to secure the scene; interviews victims and witnesses, gathers evidence and arrests suspects; completes incident and arrest reports; investigates persons suspected of being engaged in crime, ascertains and secures evidence pertaining to alleged crime, and arrests suspects for probable cause.</w:t>
            </w:r>
          </w:p>
          <w:p w14:paraId="2F411E73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Reports to scenes of accidents; administers emergency first aid and summons aid cars in other patrol units for assistance in treating the injured and controlling the scene; interviews principals and witnesses, makes general drawings of accident scenes noting details, and completes a standard accident report; issues citations or makes arrests as the situation warrants.</w:t>
            </w:r>
          </w:p>
          <w:p w14:paraId="7039EE47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Investigates and assists drivers in stalled vehicles and pedestrians who appear to be hurt or in trouble; interviews persons with complaints or inquiries, gives information on laws and ordinances, and attempts to resolve the problem or to direct them to proper authorities.</w:t>
            </w:r>
          </w:p>
          <w:p w14:paraId="79770516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When assigned to the jail, has responsibility for the care and custody of inmates incarcerated therein and maintains security of the jail as prescribed by standard operating procedures; performs guard duty at hospitals and in court; transfers prisoners to and from jails and courts.</w:t>
            </w:r>
          </w:p>
          <w:p w14:paraId="660B2163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Does thorough investigations of reported crimes appropriate to their assignments; interviews victims and witnesses; locates, arrests, and interviews suspects; arranges line-up for victim and witness identification; gathers evidence and conducts necessary searches; prepares case file detailing all aspects of an investigation and presents it through the chain of command to a prosecuting attorney.</w:t>
            </w:r>
          </w:p>
          <w:p w14:paraId="540CD1AB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Develops street contacts to obtain information about crimes; maintains contact with paroled criminals and suspects at large; does undercover and decoy work; and checks known and possible stolen property outlets, such as pawn shops and junkyards.</w:t>
            </w:r>
          </w:p>
          <w:p w14:paraId="0AD46CE2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Testifies in court.</w:t>
            </w:r>
          </w:p>
          <w:p w14:paraId="1261D2D3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May perform specialized duties depending on individual officer's background and ability and the needs of the department.</w:t>
            </w:r>
          </w:p>
          <w:p w14:paraId="4DE1AF62" w14:textId="77777777" w:rsidR="00FD7F49" w:rsidRPr="00FD7F49" w:rsidRDefault="00FD7F49" w:rsidP="00FD7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Other duties as assigned.</w:t>
            </w:r>
          </w:p>
        </w:tc>
      </w:tr>
      <w:tr w:rsidR="00FD7F49" w:rsidRPr="00FD7F49" w14:paraId="285E945B" w14:textId="77777777" w:rsidTr="00FD7F4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628BCDAF" w14:textId="77777777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</w:pPr>
            <w:r w:rsidRPr="00FD7F49"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  <w:lastRenderedPageBreak/>
              <w:t xml:space="preserve">QUALIFICATIONS: </w:t>
            </w:r>
          </w:p>
        </w:tc>
      </w:tr>
      <w:tr w:rsidR="00FD7F49" w:rsidRPr="00FD7F49" w14:paraId="3FB5C5F9" w14:textId="77777777" w:rsidTr="00FD7F49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6E4278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Must have a High School Diploma or G.E.D.</w:t>
            </w:r>
          </w:p>
          <w:p w14:paraId="53F8E683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Must be a US Citizen with the ability to read, write, and speak the English language as required by RCW 41.14.100.</w:t>
            </w:r>
          </w:p>
          <w:p w14:paraId="0EAFFF2B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Minimum age of 21 years at time of appointment.</w:t>
            </w:r>
          </w:p>
          <w:p w14:paraId="10DCC45B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Must hold or obtain valid Washington State Driver's license.</w:t>
            </w:r>
          </w:p>
          <w:p w14:paraId="00657F39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Must meet Thurston County Civil Service </w:t>
            </w:r>
            <w:hyperlink w:history="1">
              <w:r w:rsidRPr="00FD7F4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</w:rPr>
                <w:t>Pre-Employment Screening Standards</w:t>
              </w:r>
            </w:hyperlink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14:paraId="50CE6EF8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Acceptable scores on Civil Service skills examinations.</w:t>
            </w:r>
          </w:p>
          <w:p w14:paraId="1A8401F4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Must participate in and pass an oral board.</w:t>
            </w:r>
          </w:p>
          <w:p w14:paraId="554BB80B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Must meet the Sheriff's Office </w:t>
            </w:r>
            <w:hyperlink w:history="1">
              <w:r w:rsidRPr="00FD7F4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</w:rPr>
                <w:t>Employment Standards</w:t>
              </w:r>
            </w:hyperlink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and be willing to submit to and pass a thorough background investigation to include a polygraph examination and psychological evaluation.</w:t>
            </w:r>
          </w:p>
          <w:p w14:paraId="54E065FF" w14:textId="77777777" w:rsidR="00FD7F49" w:rsidRPr="00FD7F49" w:rsidRDefault="00FD7F49" w:rsidP="00FD7F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Must meet the current physical standards adopted by the Sheriff's Office.</w:t>
            </w:r>
          </w:p>
        </w:tc>
      </w:tr>
      <w:tr w:rsidR="00FD7F49" w:rsidRPr="00FD7F49" w14:paraId="1FE7591B" w14:textId="77777777" w:rsidTr="00FD7F4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B78AF3C" w14:textId="77777777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</w:pPr>
            <w:r w:rsidRPr="00FD7F49"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  <w:t xml:space="preserve">OTHER POSITION RELATED INFORMATION: </w:t>
            </w:r>
          </w:p>
        </w:tc>
      </w:tr>
      <w:tr w:rsidR="00FD7F49" w:rsidRPr="00FD7F49" w14:paraId="1D9F6542" w14:textId="77777777" w:rsidTr="00FD7F4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521F27" w14:textId="37805F65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Contact Person:  Wayne Jones, Assistant Chief Examiner, (360) 786-5249. Email: </w:t>
            </w:r>
            <w:hyperlink w:history="1">
              <w:r w:rsidRPr="00FD7F4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</w:rPr>
                <w:t>civilservice@co.thurston.wa.us</w:t>
              </w:r>
            </w:hyperlink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 xml:space="preserve">Recruiter: </w:t>
            </w:r>
            <w:r w:rsidR="00CF6B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Yvonne Edwards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(360) </w:t>
            </w:r>
            <w:r w:rsidR="00CF6B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0-</w:t>
            </w:r>
            <w:r w:rsidR="00CF6B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724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 Email:</w:t>
            </w:r>
            <w:r w:rsidR="00CF6B7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edwardy@co.thurston.wa.us</w:t>
            </w:r>
          </w:p>
          <w:p w14:paraId="2E81D371" w14:textId="77777777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14:paraId="45995956" w14:textId="77777777" w:rsidR="00FD7F49" w:rsidRPr="00FD7F49" w:rsidRDefault="00FD7F49" w:rsidP="00FD7F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This position is:</w:t>
            </w:r>
          </w:p>
          <w:p w14:paraId="2705166E" w14:textId="77777777" w:rsidR="00FD7F49" w:rsidRPr="00FD7F49" w:rsidRDefault="00FD7F49" w:rsidP="00FD7F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Represented by a Union</w:t>
            </w:r>
          </w:p>
          <w:p w14:paraId="093A39CE" w14:textId="77777777" w:rsidR="00FD7F49" w:rsidRPr="00FD7F49" w:rsidRDefault="00FD7F49" w:rsidP="00FD7F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Eligible for benefits</w:t>
            </w:r>
          </w:p>
          <w:p w14:paraId="19C83E06" w14:textId="77777777" w:rsidR="00FD7F49" w:rsidRPr="00FD7F49" w:rsidRDefault="00FD7F49" w:rsidP="00FD7F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Eligible for overtime under the Fair Labor Standards Act (FLSA)</w:t>
            </w:r>
          </w:p>
          <w:p w14:paraId="320029C6" w14:textId="0DE41E85" w:rsidR="00FD7F49" w:rsidRPr="00FD7F49" w:rsidRDefault="00FD7F49" w:rsidP="00FD7F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HOW TO APPLY: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 xml:space="preserve">In order to be considered for employment, interested individuals must first take and pass a written examination and physical ability test. All initial written and physical ability testing for entry level candidates is conducted by Public Safety Testing, Inc. (PST). Visit their website at </w:t>
            </w:r>
            <w:hyperlink r:id="rId6" w:history="1">
              <w:r w:rsidR="00CF6B73" w:rsidRPr="003136A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www.publicsafetytesting.com</w:t>
              </w:r>
            </w:hyperlink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for instructions on how to get started. Test dates are available on a continuous basis; check the PST website for test schedule and locations, or call 1-866-447-3911 if you don't have access to the Internet. Applications will not be accepted from individuals who have not successfully passed both the written examination and physical ability test.</w:t>
            </w:r>
          </w:p>
          <w:p w14:paraId="4B4F503E" w14:textId="77777777" w:rsidR="00FD7F49" w:rsidRPr="00FD7F49" w:rsidRDefault="00FD7F49" w:rsidP="00FD7F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Qualified applicants will be contacted by Thurston County Civil Service with further instructions as needed.</w:t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FD7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 </w:t>
            </w:r>
          </w:p>
          <w:p w14:paraId="3CC64705" w14:textId="77777777" w:rsidR="00FD7F49" w:rsidRPr="00FD7F49" w:rsidRDefault="00FD7F49" w:rsidP="00FD7F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D7F4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THURSTON COUNTY IS AN EQUAL OPPORTUNITY EMPLOYER</w:t>
            </w:r>
          </w:p>
        </w:tc>
      </w:tr>
    </w:tbl>
    <w:p w14:paraId="06FC51AC" w14:textId="77777777" w:rsidR="00522414" w:rsidRDefault="00522414"/>
    <w:sectPr w:rsidR="0052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2507E"/>
    <w:multiLevelType w:val="multilevel"/>
    <w:tmpl w:val="4B8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249DF"/>
    <w:multiLevelType w:val="multilevel"/>
    <w:tmpl w:val="8EC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55BE7"/>
    <w:multiLevelType w:val="multilevel"/>
    <w:tmpl w:val="D92E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49"/>
    <w:rsid w:val="0014397D"/>
    <w:rsid w:val="002305B0"/>
    <w:rsid w:val="00522414"/>
    <w:rsid w:val="00B963C9"/>
    <w:rsid w:val="00CF6B73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9BCA"/>
  <w15:chartTrackingRefBased/>
  <w15:docId w15:val="{0BD3E8FE-82CD-46CE-8CEC-952E8234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safetytest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Thurson County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Eilefson</dc:creator>
  <cp:keywords/>
  <dc:description/>
  <cp:lastModifiedBy>Rachelle Harwood</cp:lastModifiedBy>
  <cp:revision>2</cp:revision>
  <cp:lastPrinted>2017-06-26T15:36:00Z</cp:lastPrinted>
  <dcterms:created xsi:type="dcterms:W3CDTF">2022-01-20T16:35:00Z</dcterms:created>
  <dcterms:modified xsi:type="dcterms:W3CDTF">2022-01-20T16:35:00Z</dcterms:modified>
</cp:coreProperties>
</file>