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6600"/>
      </w:tblGrid>
      <w:tr w:rsidR="00FD7F49" w:rsidRPr="00FD7F49" w14:paraId="6D570469" w14:textId="77777777" w:rsidTr="00FD7F49">
        <w:trPr>
          <w:tblCellSpacing w:w="0" w:type="dxa"/>
        </w:trPr>
        <w:tc>
          <w:tcPr>
            <w:tcW w:w="2625" w:type="dxa"/>
            <w:tcBorders>
              <w:bottom w:val="single" w:sz="6" w:space="0" w:color="000000"/>
            </w:tcBorders>
            <w:vAlign w:val="center"/>
            <w:hideMark/>
          </w:tcPr>
          <w:p w14:paraId="55E1EA72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8D5EBE8" wp14:editId="61C7F480">
                  <wp:extent cx="1647825" cy="1143000"/>
                  <wp:effectExtent l="0" t="0" r="9525" b="0"/>
                  <wp:docPr id="2" name="Picture 2" descr="Thursto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rston Coun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6EBF526" w14:textId="77777777" w:rsidR="00FD7F49" w:rsidRPr="00FD7F49" w:rsidRDefault="00FD7F49" w:rsidP="00FD7F4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THURSTON COUNTY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invites applications for the position of:</w:t>
            </w:r>
          </w:p>
          <w:p w14:paraId="35289590" w14:textId="77777777" w:rsidR="00FD7F49" w:rsidRPr="00FD7F49" w:rsidRDefault="00FD7F49" w:rsidP="00FD7F4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>Civil Service, Deputy Sheriff ENTRY</w:t>
            </w:r>
          </w:p>
          <w:p w14:paraId="70FE7839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E512AF4" w14:textId="77777777" w:rsidR="00FD7F49" w:rsidRPr="00FD7F49" w:rsidRDefault="00FD7F49" w:rsidP="00FD7F49">
      <w:pPr>
        <w:spacing w:after="0" w:line="240" w:lineRule="auto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FD7F49" w:rsidRPr="00FD7F49" w14:paraId="7FE14F7E" w14:textId="77777777" w:rsidTr="0014397D">
        <w:trPr>
          <w:tblCellSpacing w:w="0" w:type="dxa"/>
        </w:trPr>
        <w:tc>
          <w:tcPr>
            <w:tcW w:w="8175" w:type="dxa"/>
          </w:tcPr>
          <w:p w14:paraId="4AE9A164" w14:textId="70BD92A5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MONTHLY SALARY:       </w:t>
            </w:r>
            <w:r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                   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$,5,7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33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- $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7</w:t>
            </w:r>
            <w:r w:rsidRPr="00FD7F49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,</w:t>
            </w:r>
            <w:r w:rsidR="00CF6B73"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</w:rPr>
              <w:t>317</w:t>
            </w:r>
          </w:p>
        </w:tc>
      </w:tr>
      <w:tr w:rsidR="00FD7F49" w:rsidRPr="00FD7F49" w14:paraId="60C05411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1B390A2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SUMMARY OF DUTIES: </w:t>
            </w:r>
          </w:p>
        </w:tc>
      </w:tr>
      <w:tr w:rsidR="00FD7F49" w:rsidRPr="00FD7F49" w14:paraId="66122E6C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65F960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Performs work under general supervision that involves the protection of life and property, the enforcement of laws and ordinances, the maintenance of order, and the investigation of crime.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>DISTINGUISHING CHARACTERISTICS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Employees perform varied first-level law enforcement duties.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</w:rPr>
              <w:t>TYPICAL WORK</w:t>
            </w:r>
          </w:p>
          <w:p w14:paraId="5C1CC99D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Patrols a designated area of the county in a patrol car and/or on foot to deter and discover crime, do on-the-scene investigations at crime scenes, aid persons in trouble and render other public services as needed.</w:t>
            </w:r>
          </w:p>
          <w:p w14:paraId="576F81E5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Patrols a designated area of the county in a patrol car, boat, or on a motorcycle to enforce traffic and parking ordinances and investigate accidents; operates a radar unit to discover speed violations; routinely checks vehicle identification against current list of stolen vehicles and identification of violator drivers against list of outstanding arrest warrants.</w:t>
            </w:r>
          </w:p>
          <w:p w14:paraId="6BD723AD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Issues citations to violators of state laws and county ordinances; serves warrants of arrest; arrests persons on misdemeanors and felony charges; handcuffs and searches arrested persons and secures their custody; completes necessary reports concerning alleged crimes, circumstances of arrest, and available evidence and witnesses.</w:t>
            </w:r>
          </w:p>
          <w:p w14:paraId="37809CDC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Executes on writs of attachment, writs of restitution, and writs of execution.</w:t>
            </w:r>
          </w:p>
          <w:p w14:paraId="5C0E64E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Responds to reports of possible crime and takes action as the situation requires to secure the scene; interviews victims and witnesses, gathers evidence and arrests suspects; completes incident and arrest reports; investigates persons suspected of being engaged in crime, ascertains and secures evidence pertaining to alleged crime, and arrests suspects for probable cause.</w:t>
            </w:r>
          </w:p>
          <w:p w14:paraId="2F411E7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Reports to scenes of accidents; administers emergency first aid and summons aid cars in other patrol units for assistance in treating the injured and controlling the scene; interviews principals and witnesses, makes general drawings of accident scenes noting details, and completes a standard accident report; issues citations or makes arrests as the situation warrants.</w:t>
            </w:r>
          </w:p>
          <w:p w14:paraId="7039EE47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Investigates and assists drivers in stalled vehicles and pedestrians who appear to be hurt or in trouble; interviews persons with complaints or inquiries, gives information on laws and ordinances, and attempts to resolve the problem or to direct them to proper authorities.</w:t>
            </w:r>
          </w:p>
          <w:p w14:paraId="79770516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When assigned to the jail, has responsibility for the care and custody of inmates incarcerated therein and maintains security of the jail as prescribed by standard operating procedures; performs guard duty at hospitals and in court; transfers prisoners to and from jails and courts.</w:t>
            </w:r>
          </w:p>
          <w:p w14:paraId="660B216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Does thorough investigations of reported crimes appropriate to their assignments; interviews victims and witnesses; locates, arrests, and interviews suspects; arranges line-up for victim and witness identification; gathers evidence and conducts necessary searches; prepares case file detailing all aspects of an investigation and presents it through the chain of command to a prosecuting attorney.</w:t>
            </w:r>
          </w:p>
          <w:p w14:paraId="540CD1AB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Develops street contacts to obtain information about crimes; maintains contact with paroled criminals and suspects at large; does undercover and decoy work; and checks known and possible stolen property outlets, such as pawn shops and junkyards.</w:t>
            </w:r>
          </w:p>
          <w:p w14:paraId="0AD46CE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Testifies in court.</w:t>
            </w:r>
          </w:p>
          <w:p w14:paraId="1261D2D3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perform specialized duties depending on individual officer's background and ability and the needs of the department.</w:t>
            </w:r>
          </w:p>
          <w:p w14:paraId="4DE1AF62" w14:textId="77777777" w:rsidR="00FD7F49" w:rsidRPr="00FD7F49" w:rsidRDefault="00FD7F49" w:rsidP="00FD7F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Other duties as assigned.</w:t>
            </w:r>
          </w:p>
        </w:tc>
      </w:tr>
      <w:tr w:rsidR="00FD7F49" w:rsidRPr="00FD7F49" w14:paraId="285E945B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28BCDAF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QUALIFICATIONS: </w:t>
            </w:r>
          </w:p>
        </w:tc>
      </w:tr>
      <w:tr w:rsidR="00FD7F49" w:rsidRPr="00FD7F49" w14:paraId="3FB5C5F9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6E4278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have a High School Diploma or G.E.D.</w:t>
            </w:r>
          </w:p>
          <w:p w14:paraId="53F8E683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be a US Citizen with the ability to read, write, and speak the English language as required by RCW 41.14.100.</w:t>
            </w:r>
          </w:p>
          <w:p w14:paraId="0EAFFF2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Minimum age of 21 years at time of appointment.</w:t>
            </w:r>
          </w:p>
          <w:p w14:paraId="10DCC45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hold or obtain valid Washington State Driver's license.</w:t>
            </w:r>
          </w:p>
          <w:p w14:paraId="00657F39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Must meet Thurston County Civil Service </w:t>
            </w:r>
            <w:hyperlink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Pre-Employment Screening Standards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14:paraId="50CE6EF8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Acceptable scores on Civil Service skills examinations.</w:t>
            </w:r>
          </w:p>
          <w:p w14:paraId="1A8401F4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participate in and pass an oral board.</w:t>
            </w:r>
          </w:p>
          <w:p w14:paraId="554BB80B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Must meet the Sheriff's Office </w:t>
            </w:r>
            <w:hyperlink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Employment Standards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and be willing to submit to and pass a thorough background investigation to include a polygraph examination and psychological evaluation.</w:t>
            </w:r>
          </w:p>
          <w:p w14:paraId="54E065FF" w14:textId="77777777" w:rsidR="00FD7F49" w:rsidRPr="00FD7F49" w:rsidRDefault="00FD7F49" w:rsidP="00FD7F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Must meet the current physical standards adopted by the Sheriff's Office.</w:t>
            </w:r>
          </w:p>
        </w:tc>
      </w:tr>
      <w:tr w:rsidR="00FD7F49" w:rsidRPr="00FD7F49" w14:paraId="1FE7591B" w14:textId="77777777" w:rsidTr="00FD7F4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B78AF3C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OTHER POSITION RELATED INFORMATION: </w:t>
            </w:r>
          </w:p>
        </w:tc>
      </w:tr>
      <w:tr w:rsidR="00FD7F49" w:rsidRPr="00FD7F49" w14:paraId="1D9F6542" w14:textId="77777777" w:rsidTr="00FD7F4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21F27" w14:textId="37805F65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Contact Person:  Wayne Jones, Assistant Chief Examiner, (360) 786-5249. Email: </w:t>
            </w:r>
            <w:hyperlink w:history="1">
              <w:r w:rsidRPr="00FD7F49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civilservice@co.thurston.wa.us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Recruiter: 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Yvonne Edwards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(360) 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0-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724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 Email:</w:t>
            </w:r>
            <w:r w:rsidR="00CF6B7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edwardy@co.thurston.wa.us</w:t>
            </w:r>
          </w:p>
          <w:p w14:paraId="2E81D371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  <w:p w14:paraId="45995956" w14:textId="77777777" w:rsidR="00FD7F49" w:rsidRPr="00FD7F49" w:rsidRDefault="00FD7F49" w:rsidP="00FD7F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This position is:</w:t>
            </w:r>
          </w:p>
          <w:p w14:paraId="2705166E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Represented by a Union</w:t>
            </w:r>
          </w:p>
          <w:p w14:paraId="093A39CE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Eligible for benefits</w:t>
            </w:r>
          </w:p>
          <w:p w14:paraId="19C83E06" w14:textId="77777777" w:rsidR="00FD7F49" w:rsidRPr="00FD7F49" w:rsidRDefault="00FD7F49" w:rsidP="00FD7F4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Eligible for overtime under the Fair Labor Standards Act (FLSA)</w:t>
            </w:r>
          </w:p>
          <w:p w14:paraId="320029C6" w14:textId="0DE41E85" w:rsidR="00FD7F49" w:rsidRPr="00FD7F49" w:rsidRDefault="00FD7F49" w:rsidP="00FD7F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 TO APPLY: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In order to be considered for employment, interested individuals must first take and pass a written examination and physical ability test. All initial written and physical ability testing for entry level candidates is conducted by Public Safety Testing, Inc. (PST). Visit their website at </w:t>
            </w:r>
            <w:hyperlink r:id="rId6" w:history="1">
              <w:r w:rsidR="00CF6B73" w:rsidRPr="003136A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www.publicsafetytesting.com</w:t>
              </w:r>
            </w:hyperlink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for instructions on how to get started. Test dates are available on a continuous basis; check the PST website for test schedule and locations, or call 1-866-447-3911 if you don't have access to the Internet. Applications will not be accepted from individuals who have not successfully passed both the written examination and physical ability test.</w:t>
            </w:r>
          </w:p>
          <w:p w14:paraId="4B4F503E" w14:textId="77777777" w:rsidR="00FD7F49" w:rsidRPr="00FD7F49" w:rsidRDefault="00FD7F49" w:rsidP="00FD7F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Qualified applicants will be contacted by Thurston County Civil Service with further instructions as needed.</w:t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D7F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</w:p>
          <w:p w14:paraId="3CC64705" w14:textId="77777777" w:rsidR="00FD7F49" w:rsidRPr="00FD7F49" w:rsidRDefault="00FD7F49" w:rsidP="00FD7F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D7F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THURSTON COUNTY IS AN EQUAL OPPORTUNITY EMPLOYER</w:t>
            </w:r>
          </w:p>
        </w:tc>
      </w:tr>
    </w:tbl>
    <w:p w14:paraId="06FC51AC" w14:textId="77777777" w:rsidR="00522414" w:rsidRDefault="00522414"/>
    <w:sectPr w:rsidR="0052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07E"/>
    <w:multiLevelType w:val="multilevel"/>
    <w:tmpl w:val="4B8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249DF"/>
    <w:multiLevelType w:val="multilevel"/>
    <w:tmpl w:val="8EC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55BE7"/>
    <w:multiLevelType w:val="multilevel"/>
    <w:tmpl w:val="D92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49"/>
    <w:rsid w:val="0014397D"/>
    <w:rsid w:val="002305B0"/>
    <w:rsid w:val="00522414"/>
    <w:rsid w:val="00B963C9"/>
    <w:rsid w:val="00CF6B73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BCA"/>
  <w15:chartTrackingRefBased/>
  <w15:docId w15:val="{0BD3E8FE-82CD-46CE-8CEC-952E823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safetytest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Thurson County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Eilefson</dc:creator>
  <cp:keywords/>
  <dc:description/>
  <cp:lastModifiedBy>Rachelle Harwood</cp:lastModifiedBy>
  <cp:revision>2</cp:revision>
  <cp:lastPrinted>2017-06-26T15:36:00Z</cp:lastPrinted>
  <dcterms:created xsi:type="dcterms:W3CDTF">2022-01-20T16:35:00Z</dcterms:created>
  <dcterms:modified xsi:type="dcterms:W3CDTF">2022-01-20T16:35:00Z</dcterms:modified>
</cp:coreProperties>
</file>